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36211F" w14:textId="5717D599" w:rsidR="00307B4D" w:rsidRPr="0088737E" w:rsidRDefault="00307B4D" w:rsidP="0088737E">
      <w:pPr>
        <w:pStyle w:val="Title"/>
        <w:rPr>
          <w:b/>
        </w:rPr>
      </w:pPr>
      <w:r w:rsidRPr="0088737E">
        <w:rPr>
          <w:b/>
        </w:rPr>
        <w:t>Opioid Prevention and Education Network</w:t>
      </w:r>
    </w:p>
    <w:p w14:paraId="2ED29C97" w14:textId="194A796E" w:rsidR="00307B4D" w:rsidRPr="001702F4" w:rsidRDefault="00307B4D" w:rsidP="001702F4">
      <w:pPr>
        <w:pStyle w:val="Title"/>
        <w:rPr>
          <w:b/>
        </w:rPr>
      </w:pPr>
      <w:r w:rsidRPr="0088737E">
        <w:rPr>
          <w:b/>
        </w:rPr>
        <w:t>of Michigan State University</w:t>
      </w:r>
    </w:p>
    <w:p w14:paraId="60CE0E31" w14:textId="77777777" w:rsidR="00307B4D" w:rsidRPr="009D541C" w:rsidRDefault="00307B4D" w:rsidP="00307B4D">
      <w:pPr>
        <w:pStyle w:val="Heading1"/>
        <w:rPr>
          <w:b/>
          <w:color w:val="0D0D0D" w:themeColor="text1" w:themeTint="F2"/>
          <w:sz w:val="40"/>
          <w:szCs w:val="40"/>
        </w:rPr>
      </w:pPr>
      <w:bookmarkStart w:id="0" w:name="_Toc956835"/>
      <w:bookmarkStart w:id="1" w:name="_Toc956945"/>
      <w:bookmarkStart w:id="2" w:name="_Toc957186"/>
      <w:bookmarkStart w:id="3" w:name="_Toc957332"/>
      <w:r w:rsidRPr="009D541C">
        <w:rPr>
          <w:b/>
          <w:color w:val="0D0D0D" w:themeColor="text1" w:themeTint="F2"/>
          <w:sz w:val="40"/>
          <w:szCs w:val="40"/>
        </w:rPr>
        <w:t>Host Site Request for Proposals</w:t>
      </w:r>
      <w:bookmarkEnd w:id="0"/>
      <w:bookmarkEnd w:id="1"/>
      <w:bookmarkEnd w:id="2"/>
      <w:bookmarkEnd w:id="3"/>
    </w:p>
    <w:p w14:paraId="5C0356A0" w14:textId="77777777" w:rsidR="00307B4D" w:rsidRPr="00307B4D" w:rsidRDefault="00307B4D" w:rsidP="00307B4D">
      <w:pPr>
        <w:rPr>
          <w:sz w:val="40"/>
          <w:szCs w:val="40"/>
        </w:rPr>
      </w:pPr>
    </w:p>
    <w:p w14:paraId="4EAA9AC6" w14:textId="77777777" w:rsidR="00307B4D" w:rsidRPr="009D541C" w:rsidRDefault="00307B4D" w:rsidP="00307B4D">
      <w:pPr>
        <w:rPr>
          <w:sz w:val="36"/>
          <w:szCs w:val="36"/>
        </w:rPr>
      </w:pPr>
    </w:p>
    <w:p w14:paraId="02006A5C" w14:textId="77777777" w:rsidR="00307B4D" w:rsidRDefault="00307B4D" w:rsidP="00307B4D"/>
    <w:p w14:paraId="64FD0963" w14:textId="77777777" w:rsidR="00307B4D" w:rsidRDefault="00307B4D" w:rsidP="00307B4D"/>
    <w:p w14:paraId="5A5DFD1F" w14:textId="77777777" w:rsidR="00307B4D" w:rsidRDefault="00307B4D" w:rsidP="00307B4D"/>
    <w:p w14:paraId="62C47D27" w14:textId="77777777" w:rsidR="00307B4D" w:rsidRDefault="00307B4D" w:rsidP="00307B4D">
      <w:pPr>
        <w:pStyle w:val="Default"/>
      </w:pPr>
    </w:p>
    <w:p w14:paraId="27023AC7" w14:textId="3D756F57" w:rsidR="00307B4D" w:rsidRDefault="00307B4D" w:rsidP="00307B4D"/>
    <w:p w14:paraId="5D3D2CB4" w14:textId="0EE8D5E7" w:rsidR="007F7984" w:rsidRDefault="007F7984" w:rsidP="00307B4D"/>
    <w:p w14:paraId="1562B099" w14:textId="061DA179" w:rsidR="007F7984" w:rsidRDefault="007F7984" w:rsidP="00307B4D"/>
    <w:p w14:paraId="39C841CD" w14:textId="52911AB5" w:rsidR="007F7984" w:rsidRDefault="007F7984" w:rsidP="00307B4D"/>
    <w:p w14:paraId="23BA654D" w14:textId="77777777" w:rsidR="007F7984" w:rsidRDefault="007F7984" w:rsidP="00307B4D"/>
    <w:p w14:paraId="1B95B691" w14:textId="77777777" w:rsidR="00307B4D" w:rsidRDefault="00307B4D" w:rsidP="00307B4D"/>
    <w:p w14:paraId="59899D16" w14:textId="77777777" w:rsidR="00307B4D" w:rsidRDefault="00307B4D" w:rsidP="00307B4D"/>
    <w:p w14:paraId="0F5C289E" w14:textId="40CD02C1" w:rsidR="00307B4D" w:rsidRDefault="00307B4D" w:rsidP="00307B4D"/>
    <w:p w14:paraId="1F09A2CC" w14:textId="4FB73C95" w:rsidR="007F7984" w:rsidRDefault="007F7984" w:rsidP="00307B4D"/>
    <w:p w14:paraId="439BFD1D" w14:textId="524A2B55" w:rsidR="007F7984" w:rsidRDefault="007F7984" w:rsidP="00307B4D"/>
    <w:p w14:paraId="026D4801" w14:textId="357005F6" w:rsidR="007F7984" w:rsidRDefault="007F7984" w:rsidP="00307B4D"/>
    <w:p w14:paraId="25A17FAB" w14:textId="3FAB90AC" w:rsidR="007F7984" w:rsidRDefault="007F7984" w:rsidP="00307B4D"/>
    <w:p w14:paraId="33D9F040" w14:textId="4AE291F4" w:rsidR="007F7984" w:rsidRDefault="007F7984" w:rsidP="00307B4D"/>
    <w:p w14:paraId="71061B26" w14:textId="124C7506" w:rsidR="007F7984" w:rsidRDefault="007F7984" w:rsidP="00307B4D"/>
    <w:p w14:paraId="1A32102B" w14:textId="77777777" w:rsidR="007F7984" w:rsidRDefault="007F7984" w:rsidP="00307B4D"/>
    <w:p w14:paraId="5D8EDDC9" w14:textId="77777777" w:rsidR="00307B4D" w:rsidRDefault="00307B4D" w:rsidP="00307B4D"/>
    <w:p w14:paraId="4CDF3E30" w14:textId="77777777" w:rsidR="00307B4D" w:rsidRDefault="00307B4D" w:rsidP="00307B4D"/>
    <w:p w14:paraId="2B618CEF" w14:textId="77777777" w:rsidR="00307B4D" w:rsidRDefault="00307B4D" w:rsidP="00307B4D"/>
    <w:p w14:paraId="586869F7" w14:textId="77777777" w:rsidR="00307B4D" w:rsidRDefault="00307B4D" w:rsidP="00307B4D"/>
    <w:p w14:paraId="38B60AF6" w14:textId="77777777" w:rsidR="00307B4D" w:rsidRDefault="00307B4D" w:rsidP="00307B4D"/>
    <w:p w14:paraId="3ACF5E3A" w14:textId="0E3CAAEA" w:rsidR="00307B4D" w:rsidRDefault="00307B4D" w:rsidP="00307B4D">
      <w:pPr>
        <w:rPr>
          <w:sz w:val="23"/>
          <w:szCs w:val="23"/>
        </w:rPr>
      </w:pPr>
      <w:r>
        <w:rPr>
          <w:sz w:val="23"/>
          <w:szCs w:val="23"/>
        </w:rPr>
        <w:t xml:space="preserve">Please note that this application, and the program itself, is subject to change based on </w:t>
      </w:r>
      <w:r w:rsidR="00775A89">
        <w:rPr>
          <w:sz w:val="23"/>
          <w:szCs w:val="23"/>
        </w:rPr>
        <w:t>AmeriCorps</w:t>
      </w:r>
      <w:r>
        <w:rPr>
          <w:sz w:val="23"/>
          <w:szCs w:val="23"/>
        </w:rPr>
        <w:t xml:space="preserve"> funding, policies, and procedures.</w:t>
      </w:r>
    </w:p>
    <w:p w14:paraId="405EAF43" w14:textId="77777777" w:rsidR="00307B4D" w:rsidRDefault="00307B4D" w:rsidP="00307B4D">
      <w:pPr>
        <w:rPr>
          <w:sz w:val="23"/>
          <w:szCs w:val="23"/>
        </w:rPr>
      </w:pPr>
    </w:p>
    <w:p w14:paraId="0B766F2A" w14:textId="3A82B12B" w:rsidR="00307B4D" w:rsidRDefault="00307B4D" w:rsidP="00307B4D">
      <w:pPr>
        <w:rPr>
          <w:sz w:val="23"/>
          <w:szCs w:val="23"/>
        </w:rPr>
      </w:pPr>
    </w:p>
    <w:p w14:paraId="42D39277" w14:textId="1CD455B0" w:rsidR="00775A89" w:rsidRDefault="00775A89" w:rsidP="00307B4D">
      <w:pPr>
        <w:rPr>
          <w:sz w:val="23"/>
          <w:szCs w:val="23"/>
        </w:rPr>
      </w:pPr>
    </w:p>
    <w:p w14:paraId="7FD299E7" w14:textId="0C4C1717" w:rsidR="00775A89" w:rsidRPr="00775A89" w:rsidRDefault="00775A89" w:rsidP="004A5583">
      <w:pPr>
        <w:jc w:val="right"/>
        <w:rPr>
          <w:sz w:val="23"/>
          <w:szCs w:val="23"/>
        </w:rPr>
      </w:pPr>
      <w:r>
        <w:rPr>
          <w:noProof/>
          <w:sz w:val="23"/>
          <w:szCs w:val="23"/>
        </w:rPr>
        <w:drawing>
          <wp:inline distT="0" distB="0" distL="0" distR="0" wp14:anchorId="4D720F3D" wp14:editId="1B3359FB">
            <wp:extent cx="1108535" cy="762000"/>
            <wp:effectExtent l="0" t="0" r="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51574" cy="791585"/>
                    </a:xfrm>
                    <a:prstGeom prst="rect">
                      <a:avLst/>
                    </a:prstGeom>
                  </pic:spPr>
                </pic:pic>
              </a:graphicData>
            </a:graphic>
          </wp:inline>
        </w:drawing>
      </w:r>
      <w:bookmarkStart w:id="4" w:name="_Toc956838"/>
      <w:bookmarkStart w:id="5" w:name="_Toc956948"/>
      <w:bookmarkStart w:id="6" w:name="_Toc957189"/>
      <w:bookmarkStart w:id="7" w:name="_Toc957335"/>
      <w:r w:rsidR="004A5583">
        <w:rPr>
          <w:sz w:val="23"/>
          <w:szCs w:val="23"/>
        </w:rPr>
        <w:t xml:space="preserve">                                                                                                    </w:t>
      </w:r>
      <w:r w:rsidR="004A5583">
        <w:rPr>
          <w:noProof/>
          <w:sz w:val="23"/>
          <w:szCs w:val="23"/>
        </w:rPr>
        <w:drawing>
          <wp:inline distT="0" distB="0" distL="0" distR="0" wp14:anchorId="1709D49F" wp14:editId="26B1C129">
            <wp:extent cx="1427480" cy="678190"/>
            <wp:effectExtent l="0" t="0" r="1270" b="7620"/>
            <wp:docPr id="3" name="Picture 3" descr="A picture containing text, sign,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 vector graphics&#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1413" cy="699062"/>
                    </a:xfrm>
                    <a:prstGeom prst="rect">
                      <a:avLst/>
                    </a:prstGeom>
                  </pic:spPr>
                </pic:pic>
              </a:graphicData>
            </a:graphic>
          </wp:inline>
        </w:drawing>
      </w:r>
    </w:p>
    <w:p w14:paraId="70F9EAE3" w14:textId="4AC878F4" w:rsidR="004320F4" w:rsidRPr="00094B57" w:rsidRDefault="007F7984" w:rsidP="00094B57">
      <w:pPr>
        <w:pStyle w:val="Heading1"/>
        <w:jc w:val="center"/>
        <w:rPr>
          <w:b/>
          <w:noProof/>
          <w:color w:val="000000"/>
        </w:rPr>
      </w:pPr>
      <w:r>
        <w:rPr>
          <w:b/>
          <w:color w:val="000000"/>
        </w:rPr>
        <w:lastRenderedPageBreak/>
        <w:t>T</w:t>
      </w:r>
      <w:r w:rsidR="00307B4D" w:rsidRPr="00307B4D">
        <w:rPr>
          <w:b/>
          <w:color w:val="000000"/>
        </w:rPr>
        <w:t>able of Contents</w:t>
      </w:r>
      <w:bookmarkEnd w:id="4"/>
      <w:bookmarkEnd w:id="5"/>
      <w:bookmarkEnd w:id="6"/>
      <w:bookmarkEnd w:id="7"/>
      <w:r w:rsidR="004320F4" w:rsidRPr="0088737E">
        <w:fldChar w:fldCharType="begin"/>
      </w:r>
      <w:r w:rsidR="004320F4" w:rsidRPr="0088737E">
        <w:instrText xml:space="preserve"> TOC \o "1-3" \h \z \u </w:instrText>
      </w:r>
      <w:r w:rsidR="004320F4" w:rsidRPr="0088737E">
        <w:fldChar w:fldCharType="separate"/>
      </w:r>
    </w:p>
    <w:p w14:paraId="3EB50B50" w14:textId="1353E8C5" w:rsidR="004320F4" w:rsidRPr="009D541C" w:rsidRDefault="004320F4" w:rsidP="00795653">
      <w:pPr>
        <w:pStyle w:val="TOC1"/>
        <w:rPr>
          <w:rFonts w:eastAsiaTheme="minorEastAsia"/>
          <w:noProof/>
        </w:rPr>
      </w:pPr>
      <w:hyperlink w:anchor="_Toc957337" w:history="1">
        <w:r w:rsidRPr="009D541C">
          <w:rPr>
            <w:rStyle w:val="Hyperlink"/>
            <w:noProof/>
          </w:rPr>
          <w:t>O</w:t>
        </w:r>
        <w:r w:rsidR="007F7984">
          <w:rPr>
            <w:rStyle w:val="Hyperlink"/>
            <w:noProof/>
          </w:rPr>
          <w:t>VE</w:t>
        </w:r>
        <w:r w:rsidRPr="009D541C">
          <w:rPr>
            <w:rStyle w:val="Hyperlink"/>
            <w:noProof/>
          </w:rPr>
          <w:t>rview</w:t>
        </w:r>
        <w:r w:rsidRPr="009D541C">
          <w:rPr>
            <w:noProof/>
            <w:webHidden/>
          </w:rPr>
          <w:tab/>
        </w:r>
        <w:r w:rsidRPr="009D541C">
          <w:rPr>
            <w:noProof/>
            <w:webHidden/>
          </w:rPr>
          <w:fldChar w:fldCharType="begin"/>
        </w:r>
        <w:r w:rsidRPr="009D541C">
          <w:rPr>
            <w:noProof/>
            <w:webHidden/>
          </w:rPr>
          <w:instrText xml:space="preserve"> PAGEREF _Toc957337 \h </w:instrText>
        </w:r>
        <w:r w:rsidRPr="009D541C">
          <w:rPr>
            <w:noProof/>
            <w:webHidden/>
          </w:rPr>
        </w:r>
        <w:r w:rsidRPr="009D541C">
          <w:rPr>
            <w:noProof/>
            <w:webHidden/>
          </w:rPr>
          <w:fldChar w:fldCharType="separate"/>
        </w:r>
        <w:r w:rsidR="00094B57">
          <w:rPr>
            <w:noProof/>
            <w:webHidden/>
          </w:rPr>
          <w:t>3</w:t>
        </w:r>
        <w:r w:rsidRPr="009D541C">
          <w:rPr>
            <w:noProof/>
            <w:webHidden/>
          </w:rPr>
          <w:fldChar w:fldCharType="end"/>
        </w:r>
      </w:hyperlink>
    </w:p>
    <w:p w14:paraId="427FD7DA" w14:textId="7731FB93" w:rsidR="004320F4" w:rsidRPr="009D541C" w:rsidRDefault="004320F4" w:rsidP="00032B47">
      <w:pPr>
        <w:pStyle w:val="TOC2"/>
        <w:tabs>
          <w:tab w:val="right" w:leader="dot" w:pos="9350"/>
        </w:tabs>
        <w:spacing w:after="240"/>
        <w:rPr>
          <w:rFonts w:eastAsiaTheme="minorEastAsia"/>
          <w:smallCaps w:val="0"/>
          <w:noProof/>
          <w:sz w:val="24"/>
          <w:szCs w:val="24"/>
        </w:rPr>
      </w:pPr>
      <w:hyperlink w:anchor="_Toc957338" w:history="1">
        <w:r w:rsidRPr="009D541C">
          <w:rPr>
            <w:rStyle w:val="Hyperlink"/>
            <w:b/>
            <w:noProof/>
            <w:sz w:val="24"/>
            <w:szCs w:val="24"/>
          </w:rPr>
          <w:t>Opioid Prevention and Education Network of Michigan State University (OPEN-MSU)</w:t>
        </w:r>
        <w:r w:rsidRPr="009D541C">
          <w:rPr>
            <w:noProof/>
            <w:webHidden/>
            <w:sz w:val="24"/>
            <w:szCs w:val="24"/>
          </w:rPr>
          <w:tab/>
        </w:r>
        <w:r w:rsidRPr="009D541C">
          <w:rPr>
            <w:noProof/>
            <w:webHidden/>
            <w:sz w:val="24"/>
            <w:szCs w:val="24"/>
          </w:rPr>
          <w:fldChar w:fldCharType="begin"/>
        </w:r>
        <w:r w:rsidRPr="009D541C">
          <w:rPr>
            <w:noProof/>
            <w:webHidden/>
            <w:sz w:val="24"/>
            <w:szCs w:val="24"/>
          </w:rPr>
          <w:instrText xml:space="preserve"> PAGEREF _Toc957338 \h </w:instrText>
        </w:r>
        <w:r w:rsidRPr="009D541C">
          <w:rPr>
            <w:noProof/>
            <w:webHidden/>
            <w:sz w:val="24"/>
            <w:szCs w:val="24"/>
          </w:rPr>
        </w:r>
        <w:r w:rsidRPr="009D541C">
          <w:rPr>
            <w:noProof/>
            <w:webHidden/>
            <w:sz w:val="24"/>
            <w:szCs w:val="24"/>
          </w:rPr>
          <w:fldChar w:fldCharType="separate"/>
        </w:r>
        <w:r w:rsidR="00094B57">
          <w:rPr>
            <w:noProof/>
            <w:webHidden/>
            <w:sz w:val="24"/>
            <w:szCs w:val="24"/>
          </w:rPr>
          <w:t>3</w:t>
        </w:r>
        <w:r w:rsidRPr="009D541C">
          <w:rPr>
            <w:noProof/>
            <w:webHidden/>
            <w:sz w:val="24"/>
            <w:szCs w:val="24"/>
          </w:rPr>
          <w:fldChar w:fldCharType="end"/>
        </w:r>
      </w:hyperlink>
    </w:p>
    <w:p w14:paraId="3D888D3A" w14:textId="6C4F2039" w:rsidR="004320F4" w:rsidRPr="009D541C" w:rsidRDefault="004320F4" w:rsidP="00032B47">
      <w:pPr>
        <w:pStyle w:val="TOC2"/>
        <w:tabs>
          <w:tab w:val="right" w:leader="dot" w:pos="9350"/>
        </w:tabs>
        <w:spacing w:after="240"/>
        <w:rPr>
          <w:rFonts w:eastAsiaTheme="minorEastAsia"/>
          <w:smallCaps w:val="0"/>
          <w:noProof/>
          <w:sz w:val="24"/>
          <w:szCs w:val="24"/>
        </w:rPr>
      </w:pPr>
      <w:hyperlink w:anchor="_Toc957339" w:history="1">
        <w:r w:rsidRPr="009D541C">
          <w:rPr>
            <w:rStyle w:val="Hyperlink"/>
            <w:b/>
            <w:noProof/>
            <w:sz w:val="24"/>
            <w:szCs w:val="24"/>
          </w:rPr>
          <w:t>AmeriCorps VISTA</w:t>
        </w:r>
        <w:r w:rsidRPr="009D541C">
          <w:rPr>
            <w:noProof/>
            <w:webHidden/>
            <w:sz w:val="24"/>
            <w:szCs w:val="24"/>
          </w:rPr>
          <w:tab/>
        </w:r>
        <w:r w:rsidRPr="009D541C">
          <w:rPr>
            <w:noProof/>
            <w:webHidden/>
            <w:sz w:val="24"/>
            <w:szCs w:val="24"/>
          </w:rPr>
          <w:fldChar w:fldCharType="begin"/>
        </w:r>
        <w:r w:rsidRPr="009D541C">
          <w:rPr>
            <w:noProof/>
            <w:webHidden/>
            <w:sz w:val="24"/>
            <w:szCs w:val="24"/>
          </w:rPr>
          <w:instrText xml:space="preserve"> PAGEREF _Toc957339 \h </w:instrText>
        </w:r>
        <w:r w:rsidRPr="009D541C">
          <w:rPr>
            <w:noProof/>
            <w:webHidden/>
            <w:sz w:val="24"/>
            <w:szCs w:val="24"/>
          </w:rPr>
        </w:r>
        <w:r w:rsidRPr="009D541C">
          <w:rPr>
            <w:noProof/>
            <w:webHidden/>
            <w:sz w:val="24"/>
            <w:szCs w:val="24"/>
          </w:rPr>
          <w:fldChar w:fldCharType="separate"/>
        </w:r>
        <w:r w:rsidR="00094B57">
          <w:rPr>
            <w:noProof/>
            <w:webHidden/>
            <w:sz w:val="24"/>
            <w:szCs w:val="24"/>
          </w:rPr>
          <w:t>3</w:t>
        </w:r>
        <w:r w:rsidRPr="009D541C">
          <w:rPr>
            <w:noProof/>
            <w:webHidden/>
            <w:sz w:val="24"/>
            <w:szCs w:val="24"/>
          </w:rPr>
          <w:fldChar w:fldCharType="end"/>
        </w:r>
      </w:hyperlink>
    </w:p>
    <w:p w14:paraId="3A9ECB67" w14:textId="79479E13" w:rsidR="004320F4" w:rsidRPr="009D541C" w:rsidRDefault="004320F4" w:rsidP="00032B47">
      <w:pPr>
        <w:pStyle w:val="TOC2"/>
        <w:tabs>
          <w:tab w:val="right" w:leader="dot" w:pos="9350"/>
        </w:tabs>
        <w:spacing w:after="240"/>
        <w:rPr>
          <w:rFonts w:eastAsiaTheme="minorEastAsia"/>
          <w:smallCaps w:val="0"/>
          <w:noProof/>
          <w:sz w:val="24"/>
          <w:szCs w:val="24"/>
        </w:rPr>
      </w:pPr>
      <w:hyperlink w:anchor="_Toc957340" w:history="1">
        <w:r w:rsidRPr="009D541C">
          <w:rPr>
            <w:rStyle w:val="Hyperlink"/>
            <w:b/>
            <w:noProof/>
            <w:sz w:val="24"/>
            <w:szCs w:val="24"/>
          </w:rPr>
          <w:t>Activities and Roles of VISTA Members</w:t>
        </w:r>
        <w:r w:rsidRPr="009D541C">
          <w:rPr>
            <w:noProof/>
            <w:webHidden/>
            <w:sz w:val="24"/>
            <w:szCs w:val="24"/>
          </w:rPr>
          <w:tab/>
        </w:r>
        <w:r w:rsidRPr="009D541C">
          <w:rPr>
            <w:noProof/>
            <w:webHidden/>
            <w:sz w:val="24"/>
            <w:szCs w:val="24"/>
          </w:rPr>
          <w:fldChar w:fldCharType="begin"/>
        </w:r>
        <w:r w:rsidRPr="009D541C">
          <w:rPr>
            <w:noProof/>
            <w:webHidden/>
            <w:sz w:val="24"/>
            <w:szCs w:val="24"/>
          </w:rPr>
          <w:instrText xml:space="preserve"> PAGEREF _Toc957340 \h </w:instrText>
        </w:r>
        <w:r w:rsidRPr="009D541C">
          <w:rPr>
            <w:noProof/>
            <w:webHidden/>
            <w:sz w:val="24"/>
            <w:szCs w:val="24"/>
          </w:rPr>
        </w:r>
        <w:r w:rsidRPr="009D541C">
          <w:rPr>
            <w:noProof/>
            <w:webHidden/>
            <w:sz w:val="24"/>
            <w:szCs w:val="24"/>
          </w:rPr>
          <w:fldChar w:fldCharType="separate"/>
        </w:r>
        <w:r w:rsidR="00094B57">
          <w:rPr>
            <w:noProof/>
            <w:webHidden/>
            <w:sz w:val="24"/>
            <w:szCs w:val="24"/>
          </w:rPr>
          <w:t>4</w:t>
        </w:r>
        <w:r w:rsidRPr="009D541C">
          <w:rPr>
            <w:noProof/>
            <w:webHidden/>
            <w:sz w:val="24"/>
            <w:szCs w:val="24"/>
          </w:rPr>
          <w:fldChar w:fldCharType="end"/>
        </w:r>
      </w:hyperlink>
    </w:p>
    <w:p w14:paraId="78EE0661" w14:textId="4514DEB1" w:rsidR="004320F4" w:rsidRPr="009D541C" w:rsidRDefault="004320F4" w:rsidP="00032B47">
      <w:pPr>
        <w:pStyle w:val="TOC2"/>
        <w:tabs>
          <w:tab w:val="right" w:leader="dot" w:pos="9350"/>
        </w:tabs>
        <w:spacing w:after="240"/>
        <w:rPr>
          <w:rFonts w:eastAsiaTheme="minorEastAsia"/>
          <w:smallCaps w:val="0"/>
          <w:noProof/>
          <w:sz w:val="24"/>
          <w:szCs w:val="24"/>
        </w:rPr>
      </w:pPr>
      <w:hyperlink w:anchor="_Toc957341" w:history="1">
        <w:r w:rsidRPr="009D541C">
          <w:rPr>
            <w:rStyle w:val="Hyperlink"/>
            <w:b/>
            <w:noProof/>
            <w:sz w:val="24"/>
            <w:szCs w:val="24"/>
          </w:rPr>
          <w:t>Host Site Expectations and Requirements</w:t>
        </w:r>
        <w:r w:rsidRPr="009D541C">
          <w:rPr>
            <w:noProof/>
            <w:webHidden/>
            <w:sz w:val="24"/>
            <w:szCs w:val="24"/>
          </w:rPr>
          <w:tab/>
        </w:r>
        <w:r w:rsidRPr="009D541C">
          <w:rPr>
            <w:noProof/>
            <w:webHidden/>
            <w:sz w:val="24"/>
            <w:szCs w:val="24"/>
          </w:rPr>
          <w:fldChar w:fldCharType="begin"/>
        </w:r>
        <w:r w:rsidRPr="009D541C">
          <w:rPr>
            <w:noProof/>
            <w:webHidden/>
            <w:sz w:val="24"/>
            <w:szCs w:val="24"/>
          </w:rPr>
          <w:instrText xml:space="preserve"> PAGEREF _Toc957341 \h </w:instrText>
        </w:r>
        <w:r w:rsidRPr="009D541C">
          <w:rPr>
            <w:noProof/>
            <w:webHidden/>
            <w:sz w:val="24"/>
            <w:szCs w:val="24"/>
          </w:rPr>
        </w:r>
        <w:r w:rsidRPr="009D541C">
          <w:rPr>
            <w:noProof/>
            <w:webHidden/>
            <w:sz w:val="24"/>
            <w:szCs w:val="24"/>
          </w:rPr>
          <w:fldChar w:fldCharType="separate"/>
        </w:r>
        <w:r w:rsidR="00094B57">
          <w:rPr>
            <w:noProof/>
            <w:webHidden/>
            <w:sz w:val="24"/>
            <w:szCs w:val="24"/>
          </w:rPr>
          <w:t>5</w:t>
        </w:r>
        <w:r w:rsidRPr="009D541C">
          <w:rPr>
            <w:noProof/>
            <w:webHidden/>
            <w:sz w:val="24"/>
            <w:szCs w:val="24"/>
          </w:rPr>
          <w:fldChar w:fldCharType="end"/>
        </w:r>
      </w:hyperlink>
    </w:p>
    <w:p w14:paraId="5E77C0E1" w14:textId="166A15F4" w:rsidR="004320F4" w:rsidRPr="009D541C" w:rsidRDefault="004320F4" w:rsidP="00032B47">
      <w:pPr>
        <w:pStyle w:val="TOC2"/>
        <w:tabs>
          <w:tab w:val="right" w:leader="dot" w:pos="9350"/>
        </w:tabs>
        <w:spacing w:after="240"/>
        <w:rPr>
          <w:rFonts w:eastAsiaTheme="minorEastAsia"/>
          <w:smallCaps w:val="0"/>
          <w:noProof/>
          <w:sz w:val="24"/>
          <w:szCs w:val="24"/>
        </w:rPr>
      </w:pPr>
      <w:hyperlink w:anchor="_Toc957342" w:history="1">
        <w:r w:rsidRPr="009D541C">
          <w:rPr>
            <w:rStyle w:val="Hyperlink"/>
            <w:b/>
            <w:noProof/>
            <w:sz w:val="24"/>
            <w:szCs w:val="24"/>
          </w:rPr>
          <w:t>Host Site Application Process</w:t>
        </w:r>
        <w:r w:rsidRPr="009D541C">
          <w:rPr>
            <w:noProof/>
            <w:webHidden/>
            <w:sz w:val="24"/>
            <w:szCs w:val="24"/>
          </w:rPr>
          <w:tab/>
        </w:r>
        <w:r w:rsidRPr="009D541C">
          <w:rPr>
            <w:noProof/>
            <w:webHidden/>
            <w:sz w:val="24"/>
            <w:szCs w:val="24"/>
          </w:rPr>
          <w:fldChar w:fldCharType="begin"/>
        </w:r>
        <w:r w:rsidRPr="009D541C">
          <w:rPr>
            <w:noProof/>
            <w:webHidden/>
            <w:sz w:val="24"/>
            <w:szCs w:val="24"/>
          </w:rPr>
          <w:instrText xml:space="preserve"> PAGEREF _Toc957342 \h </w:instrText>
        </w:r>
        <w:r w:rsidRPr="009D541C">
          <w:rPr>
            <w:noProof/>
            <w:webHidden/>
            <w:sz w:val="24"/>
            <w:szCs w:val="24"/>
          </w:rPr>
        </w:r>
        <w:r w:rsidRPr="009D541C">
          <w:rPr>
            <w:noProof/>
            <w:webHidden/>
            <w:sz w:val="24"/>
            <w:szCs w:val="24"/>
          </w:rPr>
          <w:fldChar w:fldCharType="separate"/>
        </w:r>
        <w:r w:rsidR="00094B57">
          <w:rPr>
            <w:noProof/>
            <w:webHidden/>
            <w:sz w:val="24"/>
            <w:szCs w:val="24"/>
          </w:rPr>
          <w:t>6</w:t>
        </w:r>
        <w:r w:rsidRPr="009D541C">
          <w:rPr>
            <w:noProof/>
            <w:webHidden/>
            <w:sz w:val="24"/>
            <w:szCs w:val="24"/>
          </w:rPr>
          <w:fldChar w:fldCharType="end"/>
        </w:r>
      </w:hyperlink>
    </w:p>
    <w:p w14:paraId="332F6B81" w14:textId="636FCF55" w:rsidR="004320F4" w:rsidRPr="009D541C" w:rsidRDefault="004320F4" w:rsidP="00032B47">
      <w:pPr>
        <w:pStyle w:val="TOC2"/>
        <w:tabs>
          <w:tab w:val="right" w:leader="dot" w:pos="9350"/>
        </w:tabs>
        <w:spacing w:after="240"/>
        <w:rPr>
          <w:rFonts w:eastAsiaTheme="minorEastAsia"/>
          <w:smallCaps w:val="0"/>
          <w:noProof/>
          <w:sz w:val="24"/>
          <w:szCs w:val="24"/>
        </w:rPr>
      </w:pPr>
      <w:hyperlink w:anchor="_Toc957343" w:history="1">
        <w:r w:rsidRPr="009D541C">
          <w:rPr>
            <w:rStyle w:val="Hyperlink"/>
            <w:b/>
            <w:noProof/>
            <w:sz w:val="24"/>
            <w:szCs w:val="24"/>
          </w:rPr>
          <w:t>Application Instructions</w:t>
        </w:r>
        <w:r w:rsidRPr="009D541C">
          <w:rPr>
            <w:noProof/>
            <w:webHidden/>
            <w:sz w:val="24"/>
            <w:szCs w:val="24"/>
          </w:rPr>
          <w:tab/>
        </w:r>
        <w:r w:rsidRPr="009D541C">
          <w:rPr>
            <w:noProof/>
            <w:webHidden/>
            <w:sz w:val="24"/>
            <w:szCs w:val="24"/>
          </w:rPr>
          <w:fldChar w:fldCharType="begin"/>
        </w:r>
        <w:r w:rsidRPr="009D541C">
          <w:rPr>
            <w:noProof/>
            <w:webHidden/>
            <w:sz w:val="24"/>
            <w:szCs w:val="24"/>
          </w:rPr>
          <w:instrText xml:space="preserve"> PAGEREF _Toc957343 \h </w:instrText>
        </w:r>
        <w:r w:rsidRPr="009D541C">
          <w:rPr>
            <w:noProof/>
            <w:webHidden/>
            <w:sz w:val="24"/>
            <w:szCs w:val="24"/>
          </w:rPr>
        </w:r>
        <w:r w:rsidRPr="009D541C">
          <w:rPr>
            <w:noProof/>
            <w:webHidden/>
            <w:sz w:val="24"/>
            <w:szCs w:val="24"/>
          </w:rPr>
          <w:fldChar w:fldCharType="separate"/>
        </w:r>
        <w:r w:rsidR="00094B57">
          <w:rPr>
            <w:noProof/>
            <w:webHidden/>
            <w:sz w:val="24"/>
            <w:szCs w:val="24"/>
          </w:rPr>
          <w:t>7</w:t>
        </w:r>
        <w:r w:rsidRPr="009D541C">
          <w:rPr>
            <w:noProof/>
            <w:webHidden/>
            <w:sz w:val="24"/>
            <w:szCs w:val="24"/>
          </w:rPr>
          <w:fldChar w:fldCharType="end"/>
        </w:r>
      </w:hyperlink>
    </w:p>
    <w:p w14:paraId="3D3BFFB1" w14:textId="542E31A5" w:rsidR="004320F4" w:rsidRPr="0088737E" w:rsidRDefault="004320F4" w:rsidP="00795653">
      <w:pPr>
        <w:pStyle w:val="TOC1"/>
        <w:rPr>
          <w:rFonts w:eastAsiaTheme="minorEastAsia"/>
          <w:noProof/>
        </w:rPr>
      </w:pPr>
      <w:hyperlink w:anchor="_Toc957344" w:history="1">
        <w:r w:rsidRPr="009D541C">
          <w:rPr>
            <w:rStyle w:val="Hyperlink"/>
            <w:noProof/>
          </w:rPr>
          <w:t>Application Narrative</w:t>
        </w:r>
        <w:r w:rsidRPr="009D541C">
          <w:rPr>
            <w:noProof/>
            <w:webHidden/>
          </w:rPr>
          <w:tab/>
        </w:r>
        <w:r w:rsidRPr="009D541C">
          <w:rPr>
            <w:noProof/>
            <w:webHidden/>
          </w:rPr>
          <w:fldChar w:fldCharType="begin"/>
        </w:r>
        <w:r w:rsidRPr="009D541C">
          <w:rPr>
            <w:noProof/>
            <w:webHidden/>
          </w:rPr>
          <w:instrText xml:space="preserve"> PAGEREF _Toc957344 \h </w:instrText>
        </w:r>
        <w:r w:rsidRPr="009D541C">
          <w:rPr>
            <w:noProof/>
            <w:webHidden/>
          </w:rPr>
        </w:r>
        <w:r w:rsidRPr="009D541C">
          <w:rPr>
            <w:noProof/>
            <w:webHidden/>
          </w:rPr>
          <w:fldChar w:fldCharType="separate"/>
        </w:r>
        <w:r w:rsidR="00094B57">
          <w:rPr>
            <w:noProof/>
            <w:webHidden/>
          </w:rPr>
          <w:t>8</w:t>
        </w:r>
        <w:r w:rsidRPr="009D541C">
          <w:rPr>
            <w:noProof/>
            <w:webHidden/>
          </w:rPr>
          <w:fldChar w:fldCharType="end"/>
        </w:r>
      </w:hyperlink>
    </w:p>
    <w:p w14:paraId="00B416C7" w14:textId="462B3AFB" w:rsidR="00795653" w:rsidRDefault="004320F4" w:rsidP="00795653">
      <w:pPr>
        <w:pStyle w:val="TOC1"/>
      </w:pPr>
      <w:r w:rsidRPr="0088737E">
        <w:fldChar w:fldCharType="end"/>
      </w:r>
      <w:r w:rsidR="00795653">
        <w:t xml:space="preserve">application form </w:t>
      </w:r>
      <w:r w:rsidR="00795653">
        <w:tab/>
        <w:t>11</w:t>
      </w:r>
    </w:p>
    <w:p w14:paraId="038294F1" w14:textId="179B82C1" w:rsidR="00795653" w:rsidRPr="00795653" w:rsidRDefault="00795653" w:rsidP="00795653">
      <w:pPr>
        <w:pStyle w:val="TOC1"/>
      </w:pPr>
      <w:r>
        <w:t>vista assignment description (VAD) template</w:t>
      </w:r>
      <w:r>
        <w:tab/>
        <w:t>15</w:t>
      </w:r>
    </w:p>
    <w:p w14:paraId="62188D75" w14:textId="5A7B45A2" w:rsidR="00795653" w:rsidRPr="00795653" w:rsidRDefault="00795653" w:rsidP="00795653"/>
    <w:p w14:paraId="34045961" w14:textId="7FB23102" w:rsidR="00795653" w:rsidRPr="00795653" w:rsidRDefault="007F7984" w:rsidP="007F7984">
      <w:pPr>
        <w:tabs>
          <w:tab w:val="left" w:pos="8466"/>
        </w:tabs>
      </w:pPr>
      <w:r>
        <w:tab/>
      </w:r>
    </w:p>
    <w:p w14:paraId="03703727" w14:textId="3F8DB30D" w:rsidR="00307B4D" w:rsidRPr="00307B4D" w:rsidRDefault="004A5583" w:rsidP="004A5583">
      <w:pPr>
        <w:tabs>
          <w:tab w:val="right" w:pos="9360"/>
        </w:tabs>
        <w:spacing w:after="240"/>
      </w:pPr>
      <w:r>
        <w:rPr>
          <w:sz w:val="20"/>
          <w:szCs w:val="20"/>
        </w:rPr>
        <w:tab/>
      </w:r>
    </w:p>
    <w:p w14:paraId="03008BBE" w14:textId="6AF4EE42" w:rsidR="00307B4D" w:rsidRDefault="00307B4D">
      <w:pPr>
        <w:rPr>
          <w:rFonts w:asciiTheme="majorHAnsi" w:eastAsiaTheme="majorEastAsia" w:hAnsiTheme="majorHAnsi" w:cstheme="majorBidi"/>
          <w:b/>
          <w:color w:val="2F5496" w:themeColor="accent1" w:themeShade="BF"/>
          <w:sz w:val="28"/>
          <w:szCs w:val="28"/>
        </w:rPr>
      </w:pPr>
      <w:r>
        <w:rPr>
          <w:b/>
          <w:sz w:val="28"/>
          <w:szCs w:val="28"/>
        </w:rPr>
        <w:br w:type="page"/>
      </w:r>
    </w:p>
    <w:p w14:paraId="0D576AB2" w14:textId="77777777" w:rsidR="00307B4D" w:rsidRPr="00307B4D" w:rsidRDefault="00307B4D" w:rsidP="00307B4D">
      <w:pPr>
        <w:pStyle w:val="Heading1"/>
        <w:jc w:val="center"/>
        <w:rPr>
          <w:b/>
          <w:color w:val="000000"/>
        </w:rPr>
      </w:pPr>
      <w:bookmarkStart w:id="8" w:name="_Toc956841"/>
      <w:bookmarkStart w:id="9" w:name="_Toc956950"/>
      <w:bookmarkStart w:id="10" w:name="_Toc957191"/>
      <w:bookmarkStart w:id="11" w:name="_Toc957337"/>
      <w:r w:rsidRPr="00307B4D">
        <w:rPr>
          <w:b/>
          <w:color w:val="000000"/>
        </w:rPr>
        <w:lastRenderedPageBreak/>
        <w:t>Overview</w:t>
      </w:r>
      <w:bookmarkEnd w:id="8"/>
      <w:bookmarkEnd w:id="9"/>
      <w:bookmarkEnd w:id="10"/>
      <w:bookmarkEnd w:id="11"/>
    </w:p>
    <w:p w14:paraId="6DA4EC2D" w14:textId="77777777" w:rsidR="00307B4D" w:rsidRDefault="00307B4D" w:rsidP="00307B4D"/>
    <w:p w14:paraId="67EE6FAA" w14:textId="77777777" w:rsidR="0028373A" w:rsidRDefault="00307B4D" w:rsidP="00D957BA">
      <w:pPr>
        <w:pStyle w:val="Heading2"/>
        <w:rPr>
          <w:b/>
          <w:color w:val="000000"/>
          <w:sz w:val="28"/>
          <w:szCs w:val="28"/>
        </w:rPr>
      </w:pPr>
      <w:bookmarkStart w:id="12" w:name="_Toc956842"/>
      <w:bookmarkStart w:id="13" w:name="_Toc956951"/>
      <w:bookmarkStart w:id="14" w:name="_Toc957192"/>
      <w:bookmarkStart w:id="15" w:name="_Toc957338"/>
      <w:r w:rsidRPr="007502AD">
        <w:rPr>
          <w:b/>
          <w:color w:val="000000"/>
          <w:sz w:val="28"/>
          <w:szCs w:val="28"/>
        </w:rPr>
        <w:t xml:space="preserve">Opioid Prevention and Education Network of Michigan State University </w:t>
      </w:r>
      <w:r w:rsidR="0028373A">
        <w:rPr>
          <w:b/>
          <w:color w:val="000000"/>
          <w:sz w:val="28"/>
          <w:szCs w:val="28"/>
        </w:rPr>
        <w:t xml:space="preserve">       </w:t>
      </w:r>
    </w:p>
    <w:p w14:paraId="6B057F6B" w14:textId="28AF4B74" w:rsidR="00307B4D" w:rsidRPr="007502AD" w:rsidRDefault="00913C13" w:rsidP="00D957BA">
      <w:pPr>
        <w:pStyle w:val="Heading2"/>
        <w:rPr>
          <w:b/>
          <w:color w:val="000000"/>
          <w:sz w:val="28"/>
          <w:szCs w:val="28"/>
        </w:rPr>
      </w:pPr>
      <w:r w:rsidRPr="007502AD">
        <w:rPr>
          <w:b/>
          <w:color w:val="000000"/>
          <w:sz w:val="28"/>
          <w:szCs w:val="28"/>
        </w:rPr>
        <w:t>(OPEN-MSU)</w:t>
      </w:r>
      <w:bookmarkEnd w:id="12"/>
      <w:bookmarkEnd w:id="13"/>
      <w:bookmarkEnd w:id="14"/>
      <w:bookmarkEnd w:id="15"/>
    </w:p>
    <w:p w14:paraId="26B30A00" w14:textId="77777777" w:rsidR="00E543BD" w:rsidRDefault="00E543BD" w:rsidP="008A53B0">
      <w:pPr>
        <w:ind w:hanging="10"/>
        <w:rPr>
          <w:rFonts w:cstheme="minorHAnsi"/>
          <w:color w:val="0D0D0D" w:themeColor="text1" w:themeTint="F2"/>
        </w:rPr>
      </w:pPr>
    </w:p>
    <w:p w14:paraId="4CF61C7D" w14:textId="0A096D4E" w:rsidR="008A53B0" w:rsidRPr="003F6728" w:rsidRDefault="00913C13" w:rsidP="008A53B0">
      <w:pPr>
        <w:ind w:hanging="10"/>
        <w:rPr>
          <w:rFonts w:cstheme="minorHAnsi"/>
          <w:color w:val="000000" w:themeColor="text1"/>
        </w:rPr>
      </w:pPr>
      <w:r w:rsidRPr="004320F4">
        <w:rPr>
          <w:rFonts w:cstheme="minorHAnsi"/>
          <w:color w:val="0D0D0D" w:themeColor="text1" w:themeTint="F2"/>
        </w:rPr>
        <w:t>A core part of Michigan State University’s mission is advancing outreach, engagement, and</w:t>
      </w:r>
      <w:r w:rsidRPr="001B6AF2">
        <w:rPr>
          <w:rFonts w:cstheme="minorHAnsi"/>
          <w:color w:val="0D0D0D" w:themeColor="text1" w:themeTint="F2"/>
        </w:rPr>
        <w:t xml:space="preserve"> economic development activities that are innovative, research-driven, and lead to a better quality of life for individuals and communities, at home and around the world.</w:t>
      </w:r>
      <w:r>
        <w:rPr>
          <w:rFonts w:cstheme="minorHAnsi"/>
          <w:color w:val="0D0D0D" w:themeColor="text1" w:themeTint="F2"/>
        </w:rPr>
        <w:t xml:space="preserve"> </w:t>
      </w:r>
      <w:r w:rsidR="008A53B0">
        <w:rPr>
          <w:rFonts w:cstheme="minorHAnsi"/>
          <w:color w:val="0D0D0D" w:themeColor="text1" w:themeTint="F2"/>
        </w:rPr>
        <w:t xml:space="preserve"> </w:t>
      </w:r>
      <w:r w:rsidR="008A53B0" w:rsidRPr="003F6728">
        <w:rPr>
          <w:rFonts w:cstheme="minorHAnsi"/>
          <w:color w:val="000000" w:themeColor="text1"/>
        </w:rPr>
        <w:t>Michigan State University promotes models of university-community partnership in which work is driven by community-identified issues and assets.</w:t>
      </w:r>
      <w:r w:rsidR="008A53B0">
        <w:rPr>
          <w:rFonts w:cstheme="minorHAnsi"/>
          <w:color w:val="000000" w:themeColor="text1"/>
        </w:rPr>
        <w:t xml:space="preserve"> </w:t>
      </w:r>
    </w:p>
    <w:p w14:paraId="18AFC18D" w14:textId="77777777" w:rsidR="008A53B0" w:rsidRDefault="008A53B0" w:rsidP="00913C13">
      <w:pPr>
        <w:rPr>
          <w:rFonts w:cstheme="minorHAnsi"/>
          <w:color w:val="0D0D0D" w:themeColor="text1" w:themeTint="F2"/>
        </w:rPr>
      </w:pPr>
    </w:p>
    <w:p w14:paraId="29A10568" w14:textId="0B0028A0" w:rsidR="008A53B0" w:rsidRDefault="00913C13" w:rsidP="00913C13">
      <w:pPr>
        <w:rPr>
          <w:rFonts w:cstheme="minorHAnsi"/>
          <w:color w:val="0D0D0D" w:themeColor="text1" w:themeTint="F2"/>
        </w:rPr>
      </w:pPr>
      <w:r w:rsidRPr="001B6AF2">
        <w:rPr>
          <w:rFonts w:cstheme="minorHAnsi"/>
          <w:color w:val="0D0D0D" w:themeColor="text1" w:themeTint="F2"/>
        </w:rPr>
        <w:t xml:space="preserve">The </w:t>
      </w:r>
      <w:r>
        <w:rPr>
          <w:rFonts w:cstheme="minorHAnsi"/>
          <w:color w:val="0D0D0D" w:themeColor="text1" w:themeTint="F2"/>
        </w:rPr>
        <w:t xml:space="preserve">OPEN-MSU is a Volunteers in Service to America (VISTA) program within the </w:t>
      </w:r>
      <w:r w:rsidR="00775A89">
        <w:rPr>
          <w:rFonts w:cstheme="minorHAnsi"/>
          <w:color w:val="0D0D0D" w:themeColor="text1" w:themeTint="F2"/>
        </w:rPr>
        <w:t>AmeriCorps</w:t>
      </w:r>
      <w:r w:rsidR="008A53B0">
        <w:rPr>
          <w:rFonts w:cstheme="minorHAnsi"/>
          <w:color w:val="0D0D0D" w:themeColor="text1" w:themeTint="F2"/>
        </w:rPr>
        <w:t xml:space="preserve"> that</w:t>
      </w:r>
      <w:r>
        <w:rPr>
          <w:rFonts w:cstheme="minorHAnsi"/>
          <w:color w:val="0D0D0D" w:themeColor="text1" w:themeTint="F2"/>
        </w:rPr>
        <w:t xml:space="preserve"> </w:t>
      </w:r>
      <w:r w:rsidRPr="001B6AF2">
        <w:rPr>
          <w:rFonts w:cstheme="minorHAnsi"/>
          <w:color w:val="0D0D0D" w:themeColor="text1" w:themeTint="F2"/>
        </w:rPr>
        <w:t xml:space="preserve">aligns with </w:t>
      </w:r>
      <w:r>
        <w:rPr>
          <w:rFonts w:cstheme="minorHAnsi"/>
          <w:color w:val="0D0D0D" w:themeColor="text1" w:themeTint="F2"/>
        </w:rPr>
        <w:t xml:space="preserve">both MSU’s mission and </w:t>
      </w:r>
      <w:r w:rsidRPr="001B6AF2">
        <w:rPr>
          <w:rFonts w:cstheme="minorHAnsi"/>
          <w:color w:val="0D0D0D" w:themeColor="text1" w:themeTint="F2"/>
        </w:rPr>
        <w:t>the Healthy Futures focus area</w:t>
      </w:r>
      <w:r>
        <w:rPr>
          <w:rFonts w:cstheme="minorHAnsi"/>
          <w:color w:val="0D0D0D" w:themeColor="text1" w:themeTint="F2"/>
        </w:rPr>
        <w:t xml:space="preserve"> of </w:t>
      </w:r>
      <w:r w:rsidR="0028373A">
        <w:rPr>
          <w:rFonts w:cstheme="minorHAnsi"/>
          <w:color w:val="0D0D0D" w:themeColor="text1" w:themeTint="F2"/>
        </w:rPr>
        <w:t>AmeriCorps</w:t>
      </w:r>
      <w:r>
        <w:rPr>
          <w:rFonts w:cstheme="minorHAnsi"/>
          <w:color w:val="0D0D0D" w:themeColor="text1" w:themeTint="F2"/>
        </w:rPr>
        <w:t xml:space="preserve"> VISTA programs</w:t>
      </w:r>
      <w:r w:rsidRPr="001B6AF2">
        <w:rPr>
          <w:rFonts w:cstheme="minorHAnsi"/>
          <w:color w:val="0D0D0D" w:themeColor="text1" w:themeTint="F2"/>
        </w:rPr>
        <w:t xml:space="preserve">. The </w:t>
      </w:r>
      <w:r>
        <w:rPr>
          <w:rFonts w:cstheme="minorHAnsi"/>
          <w:color w:val="0D0D0D" w:themeColor="text1" w:themeTint="F2"/>
        </w:rPr>
        <w:t>goal of OPEN-MSU</w:t>
      </w:r>
      <w:r w:rsidRPr="001B6AF2">
        <w:rPr>
          <w:rFonts w:cstheme="minorHAnsi"/>
          <w:color w:val="0D0D0D" w:themeColor="text1" w:themeTint="F2"/>
        </w:rPr>
        <w:t xml:space="preserve"> </w:t>
      </w:r>
      <w:r>
        <w:rPr>
          <w:rFonts w:cstheme="minorHAnsi"/>
          <w:color w:val="0D0D0D" w:themeColor="text1" w:themeTint="F2"/>
        </w:rPr>
        <w:t>is</w:t>
      </w:r>
      <w:r w:rsidRPr="001B6AF2">
        <w:rPr>
          <w:rFonts w:cstheme="minorHAnsi"/>
          <w:color w:val="0D0D0D" w:themeColor="text1" w:themeTint="F2"/>
        </w:rPr>
        <w:t xml:space="preserve"> </w:t>
      </w:r>
      <w:r w:rsidRPr="00C457B5">
        <w:rPr>
          <w:rFonts w:cstheme="minorHAnsi"/>
          <w:color w:val="0D0D0D" w:themeColor="text1" w:themeTint="F2"/>
        </w:rPr>
        <w:t>to build the capacity of local efforts</w:t>
      </w:r>
      <w:r>
        <w:rPr>
          <w:rFonts w:cstheme="minorHAnsi"/>
          <w:color w:val="0D0D0D" w:themeColor="text1" w:themeTint="F2"/>
        </w:rPr>
        <w:t xml:space="preserve"> to </w:t>
      </w:r>
      <w:r w:rsidRPr="001B6AF2">
        <w:rPr>
          <w:rFonts w:cstheme="minorHAnsi"/>
          <w:color w:val="0D0D0D" w:themeColor="text1" w:themeTint="F2"/>
        </w:rPr>
        <w:t>create or expand opioid prevention, intervention, and treatment opportunities for low-income communities</w:t>
      </w:r>
      <w:r>
        <w:rPr>
          <w:rFonts w:cstheme="minorHAnsi"/>
          <w:color w:val="0D0D0D" w:themeColor="text1" w:themeTint="F2"/>
        </w:rPr>
        <w:t xml:space="preserve">.  </w:t>
      </w:r>
    </w:p>
    <w:p w14:paraId="21592FB0" w14:textId="77777777" w:rsidR="008A53B0" w:rsidRDefault="008A53B0" w:rsidP="00913C13">
      <w:pPr>
        <w:rPr>
          <w:rFonts w:cstheme="minorHAnsi"/>
          <w:color w:val="0D0D0D" w:themeColor="text1" w:themeTint="F2"/>
        </w:rPr>
      </w:pPr>
    </w:p>
    <w:p w14:paraId="758742A9" w14:textId="35B63C58" w:rsidR="00913C13" w:rsidRDefault="00913C13" w:rsidP="00913C13">
      <w:pPr>
        <w:rPr>
          <w:rFonts w:cstheme="minorHAnsi"/>
          <w:color w:val="0D0D0D" w:themeColor="text1" w:themeTint="F2"/>
        </w:rPr>
      </w:pPr>
      <w:r>
        <w:rPr>
          <w:rFonts w:cstheme="minorHAnsi"/>
          <w:color w:val="0D0D0D" w:themeColor="text1" w:themeTint="F2"/>
        </w:rPr>
        <w:t>OPEN-MSU</w:t>
      </w:r>
      <w:r w:rsidRPr="001B6AF2">
        <w:rPr>
          <w:rFonts w:cstheme="minorHAnsi"/>
          <w:color w:val="0D0D0D" w:themeColor="text1" w:themeTint="F2"/>
        </w:rPr>
        <w:t xml:space="preserve"> expects to </w:t>
      </w:r>
      <w:r>
        <w:rPr>
          <w:rFonts w:cstheme="minorHAnsi"/>
          <w:color w:val="0D0D0D" w:themeColor="text1" w:themeTint="F2"/>
        </w:rPr>
        <w:t>support</w:t>
      </w:r>
      <w:r w:rsidRPr="001B6AF2">
        <w:rPr>
          <w:rFonts w:cstheme="minorHAnsi"/>
          <w:color w:val="0D0D0D" w:themeColor="text1" w:themeTint="F2"/>
        </w:rPr>
        <w:t xml:space="preserve"> up to </w:t>
      </w:r>
      <w:r w:rsidR="00386372">
        <w:rPr>
          <w:rFonts w:cstheme="minorHAnsi"/>
          <w:color w:val="0D0D0D" w:themeColor="text1" w:themeTint="F2"/>
        </w:rPr>
        <w:t>15</w:t>
      </w:r>
      <w:r w:rsidRPr="001B6AF2">
        <w:rPr>
          <w:rFonts w:cstheme="minorHAnsi"/>
          <w:color w:val="0D0D0D" w:themeColor="text1" w:themeTint="F2"/>
        </w:rPr>
        <w:t xml:space="preserve"> health organizations and coalitions serving residents from across Michigan. Two </w:t>
      </w:r>
      <w:r>
        <w:rPr>
          <w:rFonts w:cstheme="minorHAnsi"/>
          <w:color w:val="0D0D0D" w:themeColor="text1" w:themeTint="F2"/>
        </w:rPr>
        <w:t>VISTA</w:t>
      </w:r>
      <w:r w:rsidRPr="001B6AF2">
        <w:rPr>
          <w:rFonts w:cstheme="minorHAnsi"/>
          <w:color w:val="0D0D0D" w:themeColor="text1" w:themeTint="F2"/>
        </w:rPr>
        <w:t xml:space="preserve"> </w:t>
      </w:r>
      <w:r>
        <w:rPr>
          <w:rFonts w:cstheme="minorHAnsi"/>
          <w:color w:val="0D0D0D" w:themeColor="text1" w:themeTint="F2"/>
        </w:rPr>
        <w:t>l</w:t>
      </w:r>
      <w:r w:rsidRPr="001B6AF2">
        <w:rPr>
          <w:rFonts w:cstheme="minorHAnsi"/>
          <w:color w:val="0D0D0D" w:themeColor="text1" w:themeTint="F2"/>
        </w:rPr>
        <w:t xml:space="preserve">eaders and </w:t>
      </w:r>
      <w:r w:rsidR="00386372">
        <w:rPr>
          <w:rFonts w:cstheme="minorHAnsi"/>
          <w:color w:val="0D0D0D" w:themeColor="text1" w:themeTint="F2"/>
        </w:rPr>
        <w:t>15</w:t>
      </w:r>
      <w:r w:rsidRPr="001B6AF2">
        <w:rPr>
          <w:rFonts w:cstheme="minorHAnsi"/>
          <w:color w:val="0D0D0D" w:themeColor="text1" w:themeTint="F2"/>
        </w:rPr>
        <w:t xml:space="preserve"> </w:t>
      </w:r>
      <w:r>
        <w:rPr>
          <w:rFonts w:cstheme="minorHAnsi"/>
          <w:color w:val="0D0D0D" w:themeColor="text1" w:themeTint="F2"/>
        </w:rPr>
        <w:t>VISTA</w:t>
      </w:r>
      <w:r w:rsidRPr="001B6AF2">
        <w:rPr>
          <w:rFonts w:cstheme="minorHAnsi"/>
          <w:color w:val="0D0D0D" w:themeColor="text1" w:themeTint="F2"/>
        </w:rPr>
        <w:t xml:space="preserve"> members will contribute to the goals of the project by </w:t>
      </w:r>
      <w:r w:rsidRPr="0080592D">
        <w:rPr>
          <w:rFonts w:cstheme="minorHAnsi"/>
          <w:color w:val="0D0D0D" w:themeColor="text1" w:themeTint="F2"/>
        </w:rPr>
        <w:t>supporting local efforts</w:t>
      </w:r>
      <w:r w:rsidRPr="001B6AF2">
        <w:rPr>
          <w:rFonts w:cstheme="minorHAnsi"/>
          <w:color w:val="0D0D0D" w:themeColor="text1" w:themeTint="F2"/>
        </w:rPr>
        <w:t xml:space="preserve"> to </w:t>
      </w:r>
      <w:r>
        <w:rPr>
          <w:rFonts w:cstheme="minorHAnsi"/>
          <w:color w:val="0D0D0D" w:themeColor="text1" w:themeTint="F2"/>
        </w:rPr>
        <w:t>identify</w:t>
      </w:r>
      <w:r w:rsidRPr="001B6AF2">
        <w:rPr>
          <w:rFonts w:cstheme="minorHAnsi"/>
          <w:color w:val="0D0D0D" w:themeColor="text1" w:themeTint="F2"/>
        </w:rPr>
        <w:t xml:space="preserve"> service gaps</w:t>
      </w:r>
      <w:r>
        <w:rPr>
          <w:rFonts w:cstheme="minorHAnsi"/>
          <w:color w:val="0D0D0D" w:themeColor="text1" w:themeTint="F2"/>
        </w:rPr>
        <w:t xml:space="preserve">, improve </w:t>
      </w:r>
      <w:r w:rsidRPr="001B6AF2">
        <w:rPr>
          <w:rFonts w:cstheme="minorHAnsi"/>
          <w:color w:val="0D0D0D" w:themeColor="text1" w:themeTint="F2"/>
        </w:rPr>
        <w:t>communication within local collaboratives</w:t>
      </w:r>
      <w:r>
        <w:rPr>
          <w:rFonts w:cstheme="minorHAnsi"/>
          <w:color w:val="0D0D0D" w:themeColor="text1" w:themeTint="F2"/>
        </w:rPr>
        <w:t xml:space="preserve"> and organizations,</w:t>
      </w:r>
      <w:r w:rsidRPr="001B6AF2">
        <w:rPr>
          <w:rFonts w:cstheme="minorHAnsi"/>
          <w:color w:val="0D0D0D" w:themeColor="text1" w:themeTint="F2"/>
        </w:rPr>
        <w:t xml:space="preserve"> </w:t>
      </w:r>
      <w:r>
        <w:rPr>
          <w:rFonts w:cstheme="minorHAnsi"/>
          <w:color w:val="0D0D0D" w:themeColor="text1" w:themeTint="F2"/>
        </w:rPr>
        <w:t>and build the capacity of these entities to address the opioid abuse crisis in partnership with a network of MSU research and policy experts</w:t>
      </w:r>
      <w:r w:rsidR="00386372">
        <w:rPr>
          <w:rFonts w:cstheme="minorHAnsi"/>
          <w:color w:val="0D0D0D" w:themeColor="text1" w:themeTint="F2"/>
        </w:rPr>
        <w:t xml:space="preserve">.  </w:t>
      </w:r>
      <w:r>
        <w:rPr>
          <w:rFonts w:cstheme="minorHAnsi"/>
          <w:color w:val="0D0D0D" w:themeColor="text1" w:themeTint="F2"/>
        </w:rPr>
        <w:t xml:space="preserve"> </w:t>
      </w:r>
    </w:p>
    <w:p w14:paraId="6115316C" w14:textId="77777777" w:rsidR="00307B4D" w:rsidRDefault="00307B4D" w:rsidP="00307B4D"/>
    <w:p w14:paraId="0515E8F6" w14:textId="77777777" w:rsidR="00FA6671" w:rsidRPr="007502AD" w:rsidRDefault="00FA6671" w:rsidP="00E543BD">
      <w:pPr>
        <w:pStyle w:val="Heading2"/>
        <w:rPr>
          <w:b/>
          <w:color w:val="000000"/>
          <w:sz w:val="28"/>
          <w:szCs w:val="28"/>
        </w:rPr>
      </w:pPr>
      <w:bookmarkStart w:id="16" w:name="_Toc956843"/>
      <w:bookmarkStart w:id="17" w:name="_Toc956952"/>
      <w:bookmarkStart w:id="18" w:name="_Toc957193"/>
      <w:bookmarkStart w:id="19" w:name="_Toc957339"/>
      <w:r w:rsidRPr="007502AD">
        <w:rPr>
          <w:b/>
          <w:color w:val="000000"/>
          <w:sz w:val="28"/>
          <w:szCs w:val="28"/>
        </w:rPr>
        <w:t>AmeriCorps VISTA</w:t>
      </w:r>
      <w:bookmarkEnd w:id="16"/>
      <w:bookmarkEnd w:id="17"/>
      <w:bookmarkEnd w:id="18"/>
      <w:bookmarkEnd w:id="19"/>
      <w:r w:rsidRPr="007502AD">
        <w:rPr>
          <w:b/>
          <w:color w:val="000000"/>
          <w:sz w:val="28"/>
          <w:szCs w:val="28"/>
        </w:rPr>
        <w:t xml:space="preserve"> </w:t>
      </w:r>
    </w:p>
    <w:p w14:paraId="46AE6255" w14:textId="77777777" w:rsidR="00E543BD" w:rsidRDefault="00E543BD" w:rsidP="008A53B0"/>
    <w:p w14:paraId="7DFC69C1" w14:textId="28EDCA1C" w:rsidR="007865EB" w:rsidRDefault="007865EB" w:rsidP="007865EB">
      <w:r w:rsidRPr="007865EB">
        <w:t>Founded in 1965, Volunteers in Service to America (VISTA) is an anti-poverty program designed to provide needed resources to nonprofit organizations and public agencies to increase their capacity to lift communities out of poverty. AmeriCorps VISTA provides opportunities for Americans 18 years or older from a diverse range of backgrounds to dedicate a year of full-time service with an organization to create or expand programs designed to empower individuals and communities in overcoming poverty.</w:t>
      </w:r>
    </w:p>
    <w:p w14:paraId="1DC5A225" w14:textId="77777777" w:rsidR="007865EB" w:rsidRPr="007865EB" w:rsidRDefault="007865EB" w:rsidP="007865EB"/>
    <w:p w14:paraId="57720B18" w14:textId="77777777" w:rsidR="007865EB" w:rsidRPr="007865EB" w:rsidRDefault="007865EB" w:rsidP="007865EB">
      <w:r w:rsidRPr="007865EB">
        <w:t>The power of AmeriCorps VISTA is extraordinary, and brings talented, passionate people on board to create or enhance your anti-poverty program by expanding the capacity of your organization.</w:t>
      </w:r>
    </w:p>
    <w:p w14:paraId="09F828EF" w14:textId="77777777" w:rsidR="007865EB" w:rsidRDefault="007865EB" w:rsidP="008A53B0"/>
    <w:p w14:paraId="345CF505" w14:textId="686BE195" w:rsidR="00895966" w:rsidRDefault="00C920E0" w:rsidP="008A53B0">
      <w:r w:rsidRPr="00C920E0">
        <w:t>AmeriCorps, the federal agency for national service and volunteerism, provides opportunities for Americans to serve their country domestically, address the nation’s most pressing challenges, improve lives and communities, and strengthen civic engagement. Each year, the agency invests in grants for local nonprofit, community, tribal, and state organizations; places more than 250,000 AmeriCorps members and AmeriCorps Seniors volunteers in intensive service roles; and empowers millions more to serve as long-term, short-term, or one-time volunteers. </w:t>
      </w:r>
      <w:r w:rsidR="008A53B0" w:rsidRPr="008A53B0">
        <w:t>For more information about AmeriCorps VISTA</w:t>
      </w:r>
      <w:r w:rsidR="006E5F9C">
        <w:t>,</w:t>
      </w:r>
      <w:r w:rsidR="008A53B0" w:rsidRPr="008A53B0">
        <w:t xml:space="preserve"> </w:t>
      </w:r>
      <w:hyperlink r:id="rId10" w:history="1">
        <w:r w:rsidR="008A53B0" w:rsidRPr="008A53B0">
          <w:rPr>
            <w:rStyle w:val="Hyperlink"/>
          </w:rPr>
          <w:t>click here</w:t>
        </w:r>
      </w:hyperlink>
      <w:r w:rsidR="008A53B0" w:rsidRPr="008A53B0">
        <w:t>.</w:t>
      </w:r>
    </w:p>
    <w:p w14:paraId="4273A36D" w14:textId="2860A5E3" w:rsidR="00FA6671" w:rsidRPr="007502AD" w:rsidRDefault="00FA6671" w:rsidP="00D27366">
      <w:pPr>
        <w:pStyle w:val="Heading2"/>
        <w:rPr>
          <w:b/>
          <w:color w:val="000000"/>
          <w:sz w:val="28"/>
          <w:szCs w:val="28"/>
        </w:rPr>
      </w:pPr>
      <w:bookmarkStart w:id="20" w:name="_Toc956844"/>
      <w:bookmarkStart w:id="21" w:name="_Toc956953"/>
      <w:bookmarkStart w:id="22" w:name="_Toc957194"/>
      <w:bookmarkStart w:id="23" w:name="_Toc957340"/>
      <w:r w:rsidRPr="007502AD">
        <w:rPr>
          <w:b/>
          <w:color w:val="000000"/>
          <w:sz w:val="28"/>
          <w:szCs w:val="28"/>
        </w:rPr>
        <w:lastRenderedPageBreak/>
        <w:t>Activities and Roles of VISTA</w:t>
      </w:r>
      <w:r w:rsidR="001273B1" w:rsidRPr="007502AD">
        <w:rPr>
          <w:b/>
          <w:color w:val="000000"/>
          <w:sz w:val="28"/>
          <w:szCs w:val="28"/>
        </w:rPr>
        <w:t xml:space="preserve"> Members</w:t>
      </w:r>
      <w:bookmarkEnd w:id="20"/>
      <w:bookmarkEnd w:id="21"/>
      <w:bookmarkEnd w:id="22"/>
      <w:bookmarkEnd w:id="23"/>
      <w:r w:rsidRPr="007502AD">
        <w:rPr>
          <w:b/>
          <w:color w:val="000000"/>
          <w:sz w:val="28"/>
          <w:szCs w:val="28"/>
        </w:rPr>
        <w:t xml:space="preserve"> </w:t>
      </w:r>
    </w:p>
    <w:p w14:paraId="1EC8C557" w14:textId="77777777" w:rsidR="00D27366" w:rsidRPr="00D27366" w:rsidRDefault="00D27366" w:rsidP="00D27366"/>
    <w:p w14:paraId="781595D5" w14:textId="28EEDAA0" w:rsidR="007502AD" w:rsidRPr="00046535" w:rsidRDefault="00FA6671" w:rsidP="00046535">
      <w:pPr>
        <w:spacing w:after="120"/>
        <w:rPr>
          <w:rFonts w:asciiTheme="majorHAnsi" w:hAnsiTheme="majorHAnsi"/>
          <w:i/>
        </w:rPr>
      </w:pPr>
      <w:r w:rsidRPr="007502AD">
        <w:rPr>
          <w:rFonts w:asciiTheme="majorHAnsi" w:hAnsiTheme="majorHAnsi"/>
          <w:b/>
          <w:bCs/>
          <w:i/>
        </w:rPr>
        <w:t xml:space="preserve">VISTA Projects </w:t>
      </w:r>
    </w:p>
    <w:p w14:paraId="73A29F0C" w14:textId="22FF715F" w:rsidR="00895966" w:rsidRDefault="00FA6671" w:rsidP="00307B4D">
      <w:r w:rsidRPr="00FA6671">
        <w:t>VISTA projects are intended to build capacity that is sustained after the project is complete. As such, hosting a VISTA</w:t>
      </w:r>
      <w:r w:rsidR="00BF5F6E">
        <w:t xml:space="preserve"> member</w:t>
      </w:r>
      <w:r w:rsidRPr="00FA6671">
        <w:t xml:space="preserve"> is not meant </w:t>
      </w:r>
      <w:r w:rsidR="006E5F9C">
        <w:t xml:space="preserve">to </w:t>
      </w:r>
      <w:r w:rsidRPr="00FA6671">
        <w:t>be a permanent staffing solution.</w:t>
      </w:r>
      <w:r w:rsidR="00984BCB">
        <w:t xml:space="preserve">  Organizations can serve as a host site for a VISTA member for a one-year </w:t>
      </w:r>
      <w:r w:rsidRPr="00FA6671">
        <w:t xml:space="preserve">term with an option to renew. Host sites may apply </w:t>
      </w:r>
      <w:r w:rsidR="00984BCB">
        <w:t xml:space="preserve">to continue their project for additional years if they </w:t>
      </w:r>
      <w:r w:rsidRPr="00FA6671">
        <w:t xml:space="preserve">can demonstrate that this will contribute to the sustainability of the project and if the site can </w:t>
      </w:r>
      <w:r w:rsidR="00984BCB">
        <w:t xml:space="preserve">provide the site fee.  </w:t>
      </w:r>
    </w:p>
    <w:p w14:paraId="40BC72F0" w14:textId="77777777" w:rsidR="00895966" w:rsidRDefault="00895966" w:rsidP="00307B4D"/>
    <w:p w14:paraId="18924A77" w14:textId="6DB6E7FF" w:rsidR="00FA6671" w:rsidRPr="007502AD" w:rsidRDefault="00FA6671" w:rsidP="00046535">
      <w:pPr>
        <w:spacing w:after="120"/>
        <w:rPr>
          <w:rFonts w:asciiTheme="majorHAnsi" w:hAnsiTheme="majorHAnsi"/>
          <w:i/>
        </w:rPr>
      </w:pPr>
      <w:r w:rsidRPr="007502AD">
        <w:rPr>
          <w:rFonts w:asciiTheme="majorHAnsi" w:hAnsiTheme="majorHAnsi"/>
          <w:b/>
          <w:bCs/>
          <w:i/>
        </w:rPr>
        <w:t xml:space="preserve">OPEN-MSU </w:t>
      </w:r>
      <w:r w:rsidR="00875BF7" w:rsidRPr="007502AD">
        <w:rPr>
          <w:rFonts w:asciiTheme="majorHAnsi" w:hAnsiTheme="majorHAnsi"/>
          <w:b/>
          <w:bCs/>
          <w:i/>
        </w:rPr>
        <w:t>Program</w:t>
      </w:r>
    </w:p>
    <w:p w14:paraId="3F3F7293" w14:textId="74973D3D" w:rsidR="006723CB" w:rsidRDefault="00FA6671" w:rsidP="00FA6671">
      <w:pPr>
        <w:rPr>
          <w:rFonts w:cstheme="minorHAnsi"/>
          <w:color w:val="0D0D0D" w:themeColor="text1" w:themeTint="F2"/>
        </w:rPr>
      </w:pPr>
      <w:r>
        <w:t xml:space="preserve">The purpose of this </w:t>
      </w:r>
      <w:r w:rsidRPr="00FA6671">
        <w:t xml:space="preserve">VISTA </w:t>
      </w:r>
      <w:r>
        <w:t xml:space="preserve">program is </w:t>
      </w:r>
      <w:r w:rsidRPr="00FA6671">
        <w:t xml:space="preserve">to build capacity </w:t>
      </w:r>
      <w:r>
        <w:t>of host sites to i</w:t>
      </w:r>
      <w:r>
        <w:rPr>
          <w:rFonts w:cstheme="minorHAnsi"/>
          <w:color w:val="0D0D0D" w:themeColor="text1" w:themeTint="F2"/>
        </w:rPr>
        <w:t>dentify</w:t>
      </w:r>
      <w:r w:rsidRPr="001B6AF2">
        <w:rPr>
          <w:rFonts w:cstheme="minorHAnsi"/>
          <w:color w:val="0D0D0D" w:themeColor="text1" w:themeTint="F2"/>
        </w:rPr>
        <w:t xml:space="preserve"> service gaps</w:t>
      </w:r>
      <w:r>
        <w:rPr>
          <w:rFonts w:cstheme="minorHAnsi"/>
          <w:color w:val="0D0D0D" w:themeColor="text1" w:themeTint="F2"/>
        </w:rPr>
        <w:t xml:space="preserve">, improve </w:t>
      </w:r>
      <w:r w:rsidRPr="001B6AF2">
        <w:rPr>
          <w:rFonts w:cstheme="minorHAnsi"/>
          <w:color w:val="0D0D0D" w:themeColor="text1" w:themeTint="F2"/>
        </w:rPr>
        <w:t>communication within local collaboratives</w:t>
      </w:r>
      <w:r>
        <w:rPr>
          <w:rFonts w:cstheme="minorHAnsi"/>
          <w:color w:val="0D0D0D" w:themeColor="text1" w:themeTint="F2"/>
        </w:rPr>
        <w:t xml:space="preserve"> and organizations,</w:t>
      </w:r>
      <w:r w:rsidRPr="001B6AF2">
        <w:rPr>
          <w:rFonts w:cstheme="minorHAnsi"/>
          <w:color w:val="0D0D0D" w:themeColor="text1" w:themeTint="F2"/>
        </w:rPr>
        <w:t xml:space="preserve"> </w:t>
      </w:r>
      <w:r>
        <w:rPr>
          <w:rFonts w:cstheme="minorHAnsi"/>
          <w:color w:val="0D0D0D" w:themeColor="text1" w:themeTint="F2"/>
        </w:rPr>
        <w:t>and address the opioid abuse crisis in partnership with a network of MSU research and policy experts</w:t>
      </w:r>
      <w:r w:rsidRPr="001B6AF2">
        <w:rPr>
          <w:rFonts w:cstheme="minorHAnsi"/>
          <w:color w:val="0D0D0D" w:themeColor="text1" w:themeTint="F2"/>
        </w:rPr>
        <w:t>.</w:t>
      </w:r>
      <w:r>
        <w:rPr>
          <w:rFonts w:cstheme="minorHAnsi"/>
          <w:color w:val="0D0D0D" w:themeColor="text1" w:themeTint="F2"/>
        </w:rPr>
        <w:t xml:space="preserve"> </w:t>
      </w:r>
    </w:p>
    <w:p w14:paraId="001B45DA" w14:textId="77777777" w:rsidR="006723CB" w:rsidRDefault="006723CB" w:rsidP="00FA6671">
      <w:pPr>
        <w:rPr>
          <w:rFonts w:cstheme="minorHAnsi"/>
          <w:color w:val="0D0D0D" w:themeColor="text1" w:themeTint="F2"/>
        </w:rPr>
      </w:pPr>
    </w:p>
    <w:p w14:paraId="31536482" w14:textId="62B307FD" w:rsidR="006723CB" w:rsidRPr="006723CB" w:rsidRDefault="001273B1" w:rsidP="006723CB">
      <w:r>
        <w:t>Specific objectives will be identified by host sites based on the</w:t>
      </w:r>
      <w:r w:rsidR="0028373A">
        <w:t xml:space="preserve"> site’s and community</w:t>
      </w:r>
      <w:r w:rsidR="00584170">
        <w:t>’s</w:t>
      </w:r>
      <w:r>
        <w:t xml:space="preserve"> needs.</w:t>
      </w:r>
      <w:r w:rsidR="006723CB">
        <w:t xml:space="preserve"> </w:t>
      </w:r>
    </w:p>
    <w:p w14:paraId="67439E6D" w14:textId="77777777" w:rsidR="006723CB" w:rsidRDefault="006723CB" w:rsidP="006723CB"/>
    <w:p w14:paraId="2821A39A" w14:textId="3DDA2D02" w:rsidR="006723CB" w:rsidRDefault="006723CB" w:rsidP="006723CB">
      <w:r>
        <w:t xml:space="preserve">Potential </w:t>
      </w:r>
      <w:r w:rsidRPr="003D1B4A">
        <w:rPr>
          <w:b/>
          <w:bCs/>
        </w:rPr>
        <w:t>prevention</w:t>
      </w:r>
      <w:r>
        <w:t xml:space="preserve"> objectives include</w:t>
      </w:r>
      <w:r w:rsidR="001273B1">
        <w:t xml:space="preserve"> but are not limited to</w:t>
      </w:r>
      <w:r>
        <w:t>:</w:t>
      </w:r>
    </w:p>
    <w:p w14:paraId="75FD851B" w14:textId="77777777" w:rsidR="00B20C3D" w:rsidRDefault="00B20C3D" w:rsidP="006723CB"/>
    <w:p w14:paraId="2D8E02EB" w14:textId="77777777" w:rsidR="006723CB" w:rsidRDefault="006723CB" w:rsidP="006723CB">
      <w:pPr>
        <w:pStyle w:val="ListParagraph"/>
        <w:numPr>
          <w:ilvl w:val="0"/>
          <w:numId w:val="10"/>
        </w:numPr>
        <w:rPr>
          <w:rFonts w:cstheme="minorHAnsi"/>
          <w:color w:val="000000" w:themeColor="text1"/>
        </w:rPr>
      </w:pPr>
      <w:r>
        <w:rPr>
          <w:rFonts w:cstheme="minorHAnsi"/>
          <w:color w:val="000000" w:themeColor="text1"/>
        </w:rPr>
        <w:t>T</w:t>
      </w:r>
      <w:r w:rsidRPr="00875BF7">
        <w:rPr>
          <w:rFonts w:cstheme="minorHAnsi"/>
          <w:color w:val="000000" w:themeColor="text1"/>
        </w:rPr>
        <w:t>raining coordination and resources for prescribers</w:t>
      </w:r>
    </w:p>
    <w:p w14:paraId="3C12BF26" w14:textId="77777777" w:rsidR="006723CB" w:rsidRDefault="006723CB" w:rsidP="006723CB">
      <w:pPr>
        <w:pStyle w:val="ListParagraph"/>
        <w:numPr>
          <w:ilvl w:val="0"/>
          <w:numId w:val="10"/>
        </w:numPr>
        <w:rPr>
          <w:rFonts w:cstheme="minorHAnsi"/>
          <w:color w:val="000000" w:themeColor="text1"/>
        </w:rPr>
      </w:pPr>
      <w:r>
        <w:rPr>
          <w:rFonts w:cstheme="minorHAnsi"/>
          <w:color w:val="000000" w:themeColor="text1"/>
        </w:rPr>
        <w:t>W</w:t>
      </w:r>
      <w:r w:rsidRPr="00875BF7">
        <w:rPr>
          <w:rFonts w:cstheme="minorHAnsi"/>
          <w:color w:val="000000" w:themeColor="text1"/>
        </w:rPr>
        <w:t>orking with communities to increase availability of medication drop off bin</w:t>
      </w:r>
      <w:r>
        <w:rPr>
          <w:rFonts w:cstheme="minorHAnsi"/>
          <w:color w:val="000000" w:themeColor="text1"/>
        </w:rPr>
        <w:t>s</w:t>
      </w:r>
    </w:p>
    <w:p w14:paraId="363BDD1D" w14:textId="77777777" w:rsidR="006723CB" w:rsidRDefault="006723CB" w:rsidP="006723CB">
      <w:pPr>
        <w:pStyle w:val="ListParagraph"/>
        <w:numPr>
          <w:ilvl w:val="0"/>
          <w:numId w:val="10"/>
        </w:numPr>
        <w:rPr>
          <w:rFonts w:cstheme="minorHAnsi"/>
          <w:color w:val="000000" w:themeColor="text1"/>
        </w:rPr>
      </w:pPr>
      <w:r>
        <w:rPr>
          <w:rFonts w:cstheme="minorHAnsi"/>
          <w:color w:val="000000" w:themeColor="text1"/>
        </w:rPr>
        <w:t>R</w:t>
      </w:r>
      <w:r w:rsidRPr="00875BF7">
        <w:rPr>
          <w:rFonts w:cstheme="minorHAnsi"/>
          <w:color w:val="000000" w:themeColor="text1"/>
        </w:rPr>
        <w:t>eviewing programs and parameters established within Medicaid and other states to eliminate doctor/pharmacy shopping for multiple prescriptions</w:t>
      </w:r>
    </w:p>
    <w:p w14:paraId="319E5FE0" w14:textId="14040E04" w:rsidR="006723CB" w:rsidRDefault="006723CB" w:rsidP="006723CB">
      <w:pPr>
        <w:pStyle w:val="ListParagraph"/>
        <w:numPr>
          <w:ilvl w:val="0"/>
          <w:numId w:val="10"/>
        </w:numPr>
        <w:rPr>
          <w:rFonts w:cstheme="minorHAnsi"/>
          <w:color w:val="000000" w:themeColor="text1"/>
        </w:rPr>
      </w:pPr>
      <w:r>
        <w:rPr>
          <w:rFonts w:cstheme="minorHAnsi"/>
          <w:color w:val="000000" w:themeColor="text1"/>
        </w:rPr>
        <w:t>D</w:t>
      </w:r>
      <w:r w:rsidRPr="00875BF7">
        <w:rPr>
          <w:rFonts w:cstheme="minorHAnsi"/>
          <w:color w:val="000000" w:themeColor="text1"/>
        </w:rPr>
        <w:t xml:space="preserve">eveloping training materials and processes to increase public awareness on dangers of abuse, </w:t>
      </w:r>
      <w:r w:rsidR="00BF5F6E">
        <w:rPr>
          <w:rFonts w:cstheme="minorHAnsi"/>
          <w:color w:val="000000" w:themeColor="text1"/>
        </w:rPr>
        <w:t xml:space="preserve">safe </w:t>
      </w:r>
      <w:r w:rsidRPr="00875BF7">
        <w:rPr>
          <w:rFonts w:cstheme="minorHAnsi"/>
          <w:color w:val="000000" w:themeColor="text1"/>
        </w:rPr>
        <w:t>medication storage and disposal, and to reduce stigma of addiction</w:t>
      </w:r>
    </w:p>
    <w:p w14:paraId="23D0F303" w14:textId="77777777" w:rsidR="006723CB" w:rsidRDefault="006723CB" w:rsidP="006723CB">
      <w:pPr>
        <w:pStyle w:val="ListParagraph"/>
        <w:ind w:left="710"/>
        <w:rPr>
          <w:rFonts w:cstheme="minorHAnsi"/>
          <w:color w:val="000000" w:themeColor="text1"/>
        </w:rPr>
      </w:pPr>
    </w:p>
    <w:p w14:paraId="22077D61" w14:textId="332A3F66" w:rsidR="006723CB" w:rsidRDefault="006723CB" w:rsidP="006723CB">
      <w:pPr>
        <w:rPr>
          <w:rFonts w:cstheme="minorHAnsi"/>
          <w:color w:val="000000" w:themeColor="text1"/>
        </w:rPr>
      </w:pPr>
      <w:r>
        <w:rPr>
          <w:rFonts w:cstheme="minorHAnsi"/>
          <w:color w:val="000000" w:themeColor="text1"/>
        </w:rPr>
        <w:t xml:space="preserve">Potential </w:t>
      </w:r>
      <w:r w:rsidRPr="003D1B4A">
        <w:rPr>
          <w:rFonts w:cstheme="minorHAnsi"/>
          <w:b/>
          <w:bCs/>
          <w:color w:val="000000" w:themeColor="text1"/>
        </w:rPr>
        <w:t>treatment</w:t>
      </w:r>
      <w:r>
        <w:rPr>
          <w:rFonts w:cstheme="minorHAnsi"/>
          <w:color w:val="000000" w:themeColor="text1"/>
        </w:rPr>
        <w:t xml:space="preserve"> objectives include</w:t>
      </w:r>
      <w:r w:rsidR="001273B1">
        <w:rPr>
          <w:rFonts w:cstheme="minorHAnsi"/>
          <w:color w:val="000000" w:themeColor="text1"/>
        </w:rPr>
        <w:t xml:space="preserve"> but are not limited to</w:t>
      </w:r>
      <w:r>
        <w:rPr>
          <w:rFonts w:cstheme="minorHAnsi"/>
          <w:color w:val="000000" w:themeColor="text1"/>
        </w:rPr>
        <w:t xml:space="preserve">: </w:t>
      </w:r>
    </w:p>
    <w:p w14:paraId="76CF073D" w14:textId="77777777" w:rsidR="00B20C3D" w:rsidRDefault="00B20C3D" w:rsidP="006723CB">
      <w:pPr>
        <w:rPr>
          <w:rFonts w:cstheme="minorHAnsi"/>
          <w:color w:val="000000" w:themeColor="text1"/>
        </w:rPr>
      </w:pPr>
    </w:p>
    <w:p w14:paraId="1461AA10" w14:textId="77777777" w:rsidR="006723CB" w:rsidRPr="00875BF7" w:rsidRDefault="006723CB" w:rsidP="006723CB">
      <w:pPr>
        <w:pStyle w:val="ListParagraph"/>
        <w:numPr>
          <w:ilvl w:val="0"/>
          <w:numId w:val="12"/>
        </w:numPr>
        <w:rPr>
          <w:rFonts w:cstheme="minorHAnsi"/>
          <w:color w:val="000000" w:themeColor="text1"/>
        </w:rPr>
      </w:pPr>
      <w:r>
        <w:rPr>
          <w:rFonts w:cstheme="minorHAnsi"/>
        </w:rPr>
        <w:t>D</w:t>
      </w:r>
      <w:r w:rsidRPr="00875BF7">
        <w:rPr>
          <w:rFonts w:cstheme="minorHAnsi"/>
        </w:rPr>
        <w:t>eveloping materials and processes that increased public awareness of laws that limit civil and criminal liability of administering Naloxone</w:t>
      </w:r>
    </w:p>
    <w:p w14:paraId="01C5E7A8" w14:textId="77777777" w:rsidR="006723CB" w:rsidRPr="00875BF7" w:rsidRDefault="006723CB" w:rsidP="006723CB">
      <w:pPr>
        <w:pStyle w:val="ListParagraph"/>
        <w:numPr>
          <w:ilvl w:val="0"/>
          <w:numId w:val="12"/>
        </w:numPr>
        <w:rPr>
          <w:rFonts w:cstheme="minorHAnsi"/>
          <w:color w:val="000000" w:themeColor="text1"/>
        </w:rPr>
      </w:pPr>
      <w:r>
        <w:rPr>
          <w:rFonts w:cstheme="minorHAnsi"/>
        </w:rPr>
        <w:t>R</w:t>
      </w:r>
      <w:r w:rsidRPr="00875BF7">
        <w:rPr>
          <w:rFonts w:cstheme="minorHAnsi"/>
        </w:rPr>
        <w:t>esearching and coordinating across agencies to explor</w:t>
      </w:r>
      <w:r>
        <w:rPr>
          <w:rFonts w:cstheme="minorHAnsi"/>
        </w:rPr>
        <w:t>e</w:t>
      </w:r>
      <w:r w:rsidRPr="00875BF7">
        <w:rPr>
          <w:rFonts w:cstheme="minorHAnsi"/>
        </w:rPr>
        <w:t xml:space="preserve"> limited statutory immunity for low-level offenses involved in reporting overdose and seeking medical </w:t>
      </w:r>
      <w:r>
        <w:rPr>
          <w:rFonts w:cstheme="minorHAnsi"/>
        </w:rPr>
        <w:t>assistance</w:t>
      </w:r>
    </w:p>
    <w:p w14:paraId="2054C238" w14:textId="77777777" w:rsidR="006723CB" w:rsidRPr="00875BF7" w:rsidRDefault="006723CB" w:rsidP="006723CB">
      <w:pPr>
        <w:pStyle w:val="ListParagraph"/>
        <w:numPr>
          <w:ilvl w:val="0"/>
          <w:numId w:val="12"/>
        </w:numPr>
        <w:rPr>
          <w:rFonts w:cstheme="minorHAnsi"/>
          <w:color w:val="000000" w:themeColor="text1"/>
        </w:rPr>
      </w:pPr>
      <w:r>
        <w:rPr>
          <w:rFonts w:cstheme="minorHAnsi"/>
        </w:rPr>
        <w:t>R</w:t>
      </w:r>
      <w:r w:rsidRPr="00875BF7">
        <w:rPr>
          <w:rFonts w:cstheme="minorHAnsi"/>
        </w:rPr>
        <w:t>esearching approaches to increase access to care and insurance provisions for coverage, including for medication assisted treatment (MAT) and wraparound services</w:t>
      </w:r>
    </w:p>
    <w:p w14:paraId="6EAB9BEF" w14:textId="77777777" w:rsidR="006723CB" w:rsidRPr="00875BF7" w:rsidRDefault="006723CB" w:rsidP="006723CB">
      <w:pPr>
        <w:pStyle w:val="ListParagraph"/>
        <w:numPr>
          <w:ilvl w:val="0"/>
          <w:numId w:val="12"/>
        </w:numPr>
        <w:rPr>
          <w:rFonts w:cstheme="minorHAnsi"/>
          <w:color w:val="000000" w:themeColor="text1"/>
        </w:rPr>
      </w:pPr>
      <w:r>
        <w:rPr>
          <w:rFonts w:cstheme="minorHAnsi"/>
        </w:rPr>
        <w:t>D</w:t>
      </w:r>
      <w:r w:rsidRPr="00875BF7">
        <w:rPr>
          <w:rFonts w:cstheme="minorHAnsi"/>
        </w:rPr>
        <w:t>eveloping a process for training and coordinating with law enforcement officers who do not deal with narcotics regularly to better recognize and deal with addiction</w:t>
      </w:r>
    </w:p>
    <w:p w14:paraId="488A1C81" w14:textId="77777777" w:rsidR="006723CB" w:rsidRPr="00875BF7" w:rsidRDefault="006723CB" w:rsidP="006723CB">
      <w:pPr>
        <w:pStyle w:val="ListParagraph"/>
        <w:numPr>
          <w:ilvl w:val="0"/>
          <w:numId w:val="12"/>
        </w:numPr>
        <w:rPr>
          <w:rFonts w:cstheme="minorHAnsi"/>
          <w:color w:val="000000" w:themeColor="text1"/>
        </w:rPr>
      </w:pPr>
      <w:r>
        <w:rPr>
          <w:rFonts w:cstheme="minorHAnsi"/>
        </w:rPr>
        <w:t>R</w:t>
      </w:r>
      <w:r w:rsidRPr="00875BF7">
        <w:rPr>
          <w:rFonts w:cstheme="minorHAnsi"/>
        </w:rPr>
        <w:t xml:space="preserve">esearching </w:t>
      </w:r>
      <w:r>
        <w:rPr>
          <w:rFonts w:cstheme="minorHAnsi"/>
        </w:rPr>
        <w:t>barriers</w:t>
      </w:r>
      <w:r w:rsidRPr="00875BF7">
        <w:rPr>
          <w:rFonts w:cstheme="minorHAnsi"/>
        </w:rPr>
        <w:t xml:space="preserve"> to diversion to treatment rather than incarceration</w:t>
      </w:r>
    </w:p>
    <w:p w14:paraId="7574644A" w14:textId="77777777" w:rsidR="006723CB" w:rsidRPr="00875BF7" w:rsidRDefault="006723CB" w:rsidP="006723CB">
      <w:pPr>
        <w:pStyle w:val="ListParagraph"/>
        <w:numPr>
          <w:ilvl w:val="0"/>
          <w:numId w:val="12"/>
        </w:numPr>
        <w:rPr>
          <w:rFonts w:cstheme="minorHAnsi"/>
          <w:color w:val="000000" w:themeColor="text1"/>
        </w:rPr>
      </w:pPr>
      <w:r>
        <w:rPr>
          <w:rFonts w:cstheme="minorHAnsi"/>
        </w:rPr>
        <w:t>I</w:t>
      </w:r>
      <w:r w:rsidRPr="00875BF7">
        <w:rPr>
          <w:rFonts w:cstheme="minorHAnsi"/>
        </w:rPr>
        <w:t>dentifying trainings and processes to disseminate best practice guidelines for reducing the development of neo-natal abstinence syndrome (NAS)</w:t>
      </w:r>
    </w:p>
    <w:p w14:paraId="565506FE" w14:textId="77777777" w:rsidR="00E83618" w:rsidRDefault="00E83618" w:rsidP="00FA6671">
      <w:pPr>
        <w:rPr>
          <w:rFonts w:cstheme="minorHAnsi"/>
          <w:color w:val="0D0D0D" w:themeColor="text1" w:themeTint="F2"/>
        </w:rPr>
      </w:pPr>
    </w:p>
    <w:p w14:paraId="60D97ACF" w14:textId="5D93D746" w:rsidR="00FA6671" w:rsidRDefault="008A53B0" w:rsidP="00FA6671">
      <w:pPr>
        <w:rPr>
          <w:rFonts w:cstheme="minorHAnsi"/>
          <w:color w:val="0D0D0D" w:themeColor="text1" w:themeTint="F2"/>
        </w:rPr>
      </w:pPr>
      <w:r>
        <w:rPr>
          <w:rFonts w:cstheme="minorHAnsi"/>
          <w:color w:val="0D0D0D" w:themeColor="text1" w:themeTint="F2"/>
        </w:rPr>
        <w:t>OPEN-MSU host site activities could include</w:t>
      </w:r>
      <w:r w:rsidR="006E5F9C">
        <w:rPr>
          <w:rFonts w:cstheme="minorHAnsi"/>
          <w:color w:val="0D0D0D" w:themeColor="text1" w:themeTint="F2"/>
        </w:rPr>
        <w:t xml:space="preserve"> but are not limited to</w:t>
      </w:r>
      <w:r>
        <w:rPr>
          <w:rFonts w:cstheme="minorHAnsi"/>
          <w:color w:val="0D0D0D" w:themeColor="text1" w:themeTint="F2"/>
        </w:rPr>
        <w:t>:</w:t>
      </w:r>
    </w:p>
    <w:p w14:paraId="12494AAB" w14:textId="77777777" w:rsidR="008A53B0" w:rsidRDefault="008A53B0" w:rsidP="00FA6671">
      <w:pPr>
        <w:rPr>
          <w:rFonts w:cstheme="minorHAnsi"/>
          <w:color w:val="0D0D0D" w:themeColor="text1" w:themeTint="F2"/>
        </w:rPr>
      </w:pPr>
    </w:p>
    <w:p w14:paraId="20C23214" w14:textId="77777777" w:rsidR="008A53B0" w:rsidRPr="007502AD" w:rsidRDefault="008A53B0" w:rsidP="007502AD">
      <w:pPr>
        <w:pStyle w:val="ListParagraph"/>
        <w:numPr>
          <w:ilvl w:val="0"/>
          <w:numId w:val="12"/>
        </w:numPr>
        <w:rPr>
          <w:rFonts w:cstheme="minorHAnsi"/>
        </w:rPr>
      </w:pPr>
      <w:r w:rsidRPr="007502AD">
        <w:rPr>
          <w:rFonts w:cstheme="minorHAnsi"/>
        </w:rPr>
        <w:t xml:space="preserve">Coordinating local efforts to address service gaps and communication within local collaboratives </w:t>
      </w:r>
    </w:p>
    <w:p w14:paraId="5507E655" w14:textId="77777777" w:rsidR="008A53B0" w:rsidRPr="007502AD" w:rsidRDefault="008A53B0" w:rsidP="007502AD">
      <w:pPr>
        <w:pStyle w:val="ListParagraph"/>
        <w:numPr>
          <w:ilvl w:val="0"/>
          <w:numId w:val="12"/>
        </w:numPr>
        <w:rPr>
          <w:rFonts w:cstheme="minorHAnsi"/>
        </w:rPr>
      </w:pPr>
      <w:r w:rsidRPr="007502AD">
        <w:rPr>
          <w:rFonts w:cstheme="minorHAnsi"/>
        </w:rPr>
        <w:lastRenderedPageBreak/>
        <w:t>Identifying and working with organizations and institutions not yet involved in local efforts</w:t>
      </w:r>
    </w:p>
    <w:p w14:paraId="2B1C2625" w14:textId="77777777" w:rsidR="008A53B0" w:rsidRPr="007502AD" w:rsidRDefault="008A53B0" w:rsidP="007502AD">
      <w:pPr>
        <w:pStyle w:val="ListParagraph"/>
        <w:numPr>
          <w:ilvl w:val="0"/>
          <w:numId w:val="12"/>
        </w:numPr>
        <w:rPr>
          <w:rFonts w:cstheme="minorHAnsi"/>
        </w:rPr>
      </w:pPr>
      <w:r w:rsidRPr="007502AD">
        <w:rPr>
          <w:rFonts w:cstheme="minorHAnsi"/>
        </w:rPr>
        <w:t>Developing resources for case managers and individuals</w:t>
      </w:r>
    </w:p>
    <w:p w14:paraId="71F0160E" w14:textId="77777777" w:rsidR="008A53B0" w:rsidRPr="007502AD" w:rsidRDefault="008A53B0" w:rsidP="007502AD">
      <w:pPr>
        <w:pStyle w:val="ListParagraph"/>
        <w:numPr>
          <w:ilvl w:val="0"/>
          <w:numId w:val="12"/>
        </w:numPr>
        <w:rPr>
          <w:rFonts w:cstheme="minorHAnsi"/>
        </w:rPr>
      </w:pPr>
      <w:r w:rsidRPr="007502AD">
        <w:rPr>
          <w:rFonts w:cstheme="minorHAnsi"/>
        </w:rPr>
        <w:t>Collecting, analyzing, and reporting on relevant data</w:t>
      </w:r>
    </w:p>
    <w:p w14:paraId="228B1544" w14:textId="77777777" w:rsidR="008A53B0" w:rsidRPr="007502AD" w:rsidRDefault="008A53B0" w:rsidP="007502AD">
      <w:pPr>
        <w:pStyle w:val="ListParagraph"/>
        <w:numPr>
          <w:ilvl w:val="0"/>
          <w:numId w:val="12"/>
        </w:numPr>
        <w:rPr>
          <w:rFonts w:cstheme="minorHAnsi"/>
        </w:rPr>
      </w:pPr>
      <w:r w:rsidRPr="007502AD">
        <w:rPr>
          <w:rFonts w:cstheme="minorHAnsi"/>
        </w:rPr>
        <w:t xml:space="preserve">Developing trainings and educational materials </w:t>
      </w:r>
    </w:p>
    <w:p w14:paraId="4CBBA70C" w14:textId="77777777" w:rsidR="008A53B0" w:rsidRPr="007502AD" w:rsidRDefault="008A53B0" w:rsidP="007502AD">
      <w:pPr>
        <w:pStyle w:val="ListParagraph"/>
        <w:numPr>
          <w:ilvl w:val="0"/>
          <w:numId w:val="12"/>
        </w:numPr>
        <w:rPr>
          <w:rFonts w:cstheme="minorHAnsi"/>
        </w:rPr>
      </w:pPr>
      <w:r w:rsidRPr="007502AD">
        <w:rPr>
          <w:rFonts w:cstheme="minorHAnsi"/>
        </w:rPr>
        <w:t xml:space="preserve">Developing and coordinating mentor programs </w:t>
      </w:r>
    </w:p>
    <w:p w14:paraId="56044CED" w14:textId="77777777" w:rsidR="008A53B0" w:rsidRPr="007502AD" w:rsidRDefault="008A53B0" w:rsidP="007502AD">
      <w:pPr>
        <w:pStyle w:val="ListParagraph"/>
        <w:numPr>
          <w:ilvl w:val="0"/>
          <w:numId w:val="12"/>
        </w:numPr>
        <w:rPr>
          <w:rFonts w:cstheme="minorHAnsi"/>
        </w:rPr>
      </w:pPr>
      <w:r w:rsidRPr="007502AD">
        <w:rPr>
          <w:rFonts w:cstheme="minorHAnsi"/>
        </w:rPr>
        <w:t xml:space="preserve">Creating public outreach plans and materials </w:t>
      </w:r>
    </w:p>
    <w:p w14:paraId="7E080A91" w14:textId="77777777" w:rsidR="008A53B0" w:rsidRPr="007502AD" w:rsidRDefault="008A53B0" w:rsidP="007502AD">
      <w:pPr>
        <w:pStyle w:val="ListParagraph"/>
        <w:numPr>
          <w:ilvl w:val="0"/>
          <w:numId w:val="12"/>
        </w:numPr>
        <w:rPr>
          <w:rFonts w:cstheme="minorHAnsi"/>
        </w:rPr>
      </w:pPr>
      <w:r w:rsidRPr="007502AD">
        <w:rPr>
          <w:rFonts w:cstheme="minorHAnsi"/>
        </w:rPr>
        <w:t xml:space="preserve">Identifying local barriers to access for treatment or education </w:t>
      </w:r>
    </w:p>
    <w:p w14:paraId="158A6127" w14:textId="77777777" w:rsidR="008A53B0" w:rsidRPr="007502AD" w:rsidRDefault="008A53B0" w:rsidP="007502AD">
      <w:pPr>
        <w:pStyle w:val="ListParagraph"/>
        <w:numPr>
          <w:ilvl w:val="0"/>
          <w:numId w:val="12"/>
        </w:numPr>
        <w:rPr>
          <w:rFonts w:cstheme="minorHAnsi"/>
        </w:rPr>
      </w:pPr>
      <w:r w:rsidRPr="007502AD">
        <w:rPr>
          <w:rFonts w:cstheme="minorHAnsi"/>
        </w:rPr>
        <w:t>Conducting a community assessment process</w:t>
      </w:r>
    </w:p>
    <w:p w14:paraId="78BDCE09" w14:textId="77777777" w:rsidR="008A53B0" w:rsidRPr="007502AD" w:rsidRDefault="008A53B0" w:rsidP="007502AD">
      <w:pPr>
        <w:pStyle w:val="ListParagraph"/>
        <w:numPr>
          <w:ilvl w:val="0"/>
          <w:numId w:val="12"/>
        </w:numPr>
        <w:rPr>
          <w:rFonts w:cstheme="minorHAnsi"/>
        </w:rPr>
      </w:pPr>
      <w:r w:rsidRPr="007502AD">
        <w:rPr>
          <w:rFonts w:cstheme="minorHAnsi"/>
        </w:rPr>
        <w:t>Aligning existing initiatives across systems</w:t>
      </w:r>
    </w:p>
    <w:p w14:paraId="24962A4E" w14:textId="77777777" w:rsidR="008A53B0" w:rsidRDefault="008A53B0" w:rsidP="00FA6671">
      <w:pPr>
        <w:rPr>
          <w:rFonts w:cstheme="minorHAnsi"/>
          <w:color w:val="0D0D0D" w:themeColor="text1" w:themeTint="F2"/>
        </w:rPr>
      </w:pPr>
    </w:p>
    <w:p w14:paraId="2FE1AFB4" w14:textId="413A1EA8" w:rsidR="00FF6D90" w:rsidRPr="007502AD" w:rsidRDefault="00FF6D90" w:rsidP="00046535">
      <w:pPr>
        <w:spacing w:after="120"/>
        <w:rPr>
          <w:rFonts w:asciiTheme="majorHAnsi" w:hAnsiTheme="majorHAnsi"/>
          <w:i/>
        </w:rPr>
      </w:pPr>
      <w:r w:rsidRPr="007502AD">
        <w:rPr>
          <w:rFonts w:asciiTheme="majorHAnsi" w:hAnsiTheme="majorHAnsi"/>
          <w:b/>
          <w:bCs/>
          <w:i/>
        </w:rPr>
        <w:t>VISTA Members</w:t>
      </w:r>
    </w:p>
    <w:p w14:paraId="001E5D2B" w14:textId="3CB42A42" w:rsidR="00FF6D90" w:rsidRDefault="00FF6D90" w:rsidP="00FF6D90">
      <w:r w:rsidRPr="00FA6671">
        <w:t xml:space="preserve">VISTA members are typically college educated, though they are not required to be, and serve full-time for one year. </w:t>
      </w:r>
      <w:r w:rsidR="00775A89">
        <w:t>AmeriCorps</w:t>
      </w:r>
      <w:r w:rsidRPr="00FA6671">
        <w:t xml:space="preserve"> provides members with </w:t>
      </w:r>
      <w:r w:rsidR="00BD4158" w:rsidRPr="00FA6671">
        <w:t>an end-of-service award of either $1,800 cash or an Education Award of $</w:t>
      </w:r>
      <w:r w:rsidR="003E1AB8">
        <w:t>7,395</w:t>
      </w:r>
      <w:r w:rsidR="00BD4158" w:rsidRPr="00FA6671">
        <w:t>, which can be used to repay qualified student loans or pay tuition or certain other educational expenses</w:t>
      </w:r>
      <w:r w:rsidR="00BD4158">
        <w:t xml:space="preserve">.  In addition to the end-of-service award, </w:t>
      </w:r>
      <w:r w:rsidR="00584170">
        <w:t>AmeriCorps</w:t>
      </w:r>
      <w:r w:rsidR="00BD4158">
        <w:t xml:space="preserve"> provides members with a</w:t>
      </w:r>
      <w:r w:rsidR="00BD4158" w:rsidRPr="00FA6671">
        <w:t xml:space="preserve"> </w:t>
      </w:r>
      <w:r w:rsidRPr="00FA6671">
        <w:t xml:space="preserve">monthly living allowance at the poverty level in their community </w:t>
      </w:r>
      <w:r w:rsidR="00584170">
        <w:t xml:space="preserve">of </w:t>
      </w:r>
      <w:r w:rsidR="0075215B">
        <w:t>$24,962</w:t>
      </w:r>
      <w:r w:rsidRPr="00FA6671">
        <w:t xml:space="preserve">. </w:t>
      </w:r>
    </w:p>
    <w:p w14:paraId="27E8E6C1" w14:textId="77777777" w:rsidR="00FF6D90" w:rsidRDefault="00FF6D90" w:rsidP="00FF6D90"/>
    <w:p w14:paraId="2CE9536E" w14:textId="3ED8DA7F" w:rsidR="00FF6D90" w:rsidRPr="003F6728" w:rsidRDefault="00FF6D90" w:rsidP="00FF6D90">
      <w:pPr>
        <w:rPr>
          <w:rFonts w:cstheme="minorHAnsi"/>
          <w:color w:val="000000" w:themeColor="text1"/>
        </w:rPr>
      </w:pPr>
      <w:r>
        <w:rPr>
          <w:rFonts w:cstheme="minorHAnsi"/>
          <w:color w:val="000000" w:themeColor="text1"/>
        </w:rPr>
        <w:t>VISTA</w:t>
      </w:r>
      <w:r w:rsidRPr="003F6728">
        <w:rPr>
          <w:rFonts w:cstheme="minorHAnsi"/>
          <w:color w:val="000000" w:themeColor="text1"/>
        </w:rPr>
        <w:t xml:space="preserve"> members' specific responsibilities will be determined by the host organizations' needs in conjunction with </w:t>
      </w:r>
      <w:r>
        <w:rPr>
          <w:rFonts w:cstheme="minorHAnsi"/>
          <w:color w:val="000000" w:themeColor="text1"/>
        </w:rPr>
        <w:t xml:space="preserve">OPEN-MSU </w:t>
      </w:r>
      <w:r w:rsidR="00E66110">
        <w:rPr>
          <w:rFonts w:cstheme="minorHAnsi"/>
          <w:color w:val="000000" w:themeColor="text1"/>
        </w:rPr>
        <w:t>program staff</w:t>
      </w:r>
      <w:r w:rsidRPr="003F6728">
        <w:rPr>
          <w:rFonts w:cstheme="minorHAnsi"/>
          <w:color w:val="000000" w:themeColor="text1"/>
        </w:rPr>
        <w:t xml:space="preserve">, </w:t>
      </w:r>
      <w:r w:rsidR="006E5F9C">
        <w:rPr>
          <w:rFonts w:cstheme="minorHAnsi"/>
          <w:color w:val="000000" w:themeColor="text1"/>
        </w:rPr>
        <w:t>and</w:t>
      </w:r>
      <w:r w:rsidRPr="003F6728">
        <w:rPr>
          <w:rFonts w:cstheme="minorHAnsi"/>
          <w:color w:val="000000" w:themeColor="text1"/>
        </w:rPr>
        <w:t xml:space="preserve"> 20% </w:t>
      </w:r>
      <w:r>
        <w:rPr>
          <w:rFonts w:cstheme="minorHAnsi"/>
          <w:color w:val="000000" w:themeColor="text1"/>
        </w:rPr>
        <w:t>of the VISTA</w:t>
      </w:r>
      <w:r w:rsidR="002E323B">
        <w:rPr>
          <w:rFonts w:cstheme="minorHAnsi"/>
          <w:color w:val="000000" w:themeColor="text1"/>
        </w:rPr>
        <w:t>’</w:t>
      </w:r>
      <w:r>
        <w:rPr>
          <w:rFonts w:cstheme="minorHAnsi"/>
          <w:color w:val="000000" w:themeColor="text1"/>
        </w:rPr>
        <w:t xml:space="preserve">s </w:t>
      </w:r>
      <w:r w:rsidRPr="003F6728">
        <w:rPr>
          <w:rFonts w:cstheme="minorHAnsi"/>
          <w:color w:val="000000" w:themeColor="text1"/>
        </w:rPr>
        <w:t>time (one day/week) will be committed to professional development, resource sharing and development for organizational capacity-building, and data collection and reporting</w:t>
      </w:r>
      <w:r w:rsidR="001273B1">
        <w:rPr>
          <w:rFonts w:cstheme="minorHAnsi"/>
          <w:color w:val="000000" w:themeColor="text1"/>
        </w:rPr>
        <w:t xml:space="preserve"> for the OPEN-MSU program</w:t>
      </w:r>
      <w:r w:rsidRPr="003F6728">
        <w:rPr>
          <w:rFonts w:cstheme="minorHAnsi"/>
          <w:color w:val="000000" w:themeColor="text1"/>
        </w:rPr>
        <w:t xml:space="preserve">. </w:t>
      </w:r>
    </w:p>
    <w:p w14:paraId="0E32789B" w14:textId="77777777" w:rsidR="00FA6671" w:rsidRDefault="00FA6671" w:rsidP="00FA6671"/>
    <w:p w14:paraId="41499D63" w14:textId="77777777" w:rsidR="002E450F" w:rsidRPr="007502AD" w:rsidRDefault="002E450F" w:rsidP="00EE6129">
      <w:pPr>
        <w:pStyle w:val="Heading2"/>
        <w:rPr>
          <w:b/>
          <w:color w:val="000000"/>
          <w:sz w:val="28"/>
          <w:szCs w:val="28"/>
        </w:rPr>
      </w:pPr>
      <w:bookmarkStart w:id="24" w:name="_Toc956845"/>
      <w:bookmarkStart w:id="25" w:name="_Toc956954"/>
      <w:bookmarkStart w:id="26" w:name="_Toc957195"/>
      <w:bookmarkStart w:id="27" w:name="_Toc957341"/>
      <w:r w:rsidRPr="007502AD">
        <w:rPr>
          <w:b/>
          <w:color w:val="000000"/>
          <w:sz w:val="28"/>
          <w:szCs w:val="28"/>
        </w:rPr>
        <w:t>Host Site Expectations and Requirements</w:t>
      </w:r>
      <w:bookmarkEnd w:id="24"/>
      <w:bookmarkEnd w:id="25"/>
      <w:bookmarkEnd w:id="26"/>
      <w:bookmarkEnd w:id="27"/>
    </w:p>
    <w:p w14:paraId="60F222A8" w14:textId="77777777" w:rsidR="00EE6129" w:rsidRDefault="00EE6129" w:rsidP="00895966">
      <w:pPr>
        <w:rPr>
          <w:bCs/>
        </w:rPr>
      </w:pPr>
    </w:p>
    <w:p w14:paraId="4027B8F4" w14:textId="51BD299C" w:rsidR="00895966" w:rsidRPr="00FF6D90" w:rsidRDefault="00FF6D90" w:rsidP="00895966">
      <w:r>
        <w:rPr>
          <w:bCs/>
        </w:rPr>
        <w:t>OPEN-MSU will</w:t>
      </w:r>
      <w:r w:rsidRPr="00FF6D90">
        <w:rPr>
          <w:bCs/>
        </w:rPr>
        <w:t xml:space="preserve"> provide</w:t>
      </w:r>
      <w:r>
        <w:rPr>
          <w:bCs/>
        </w:rPr>
        <w:t xml:space="preserve"> ongoing</w:t>
      </w:r>
      <w:r w:rsidRPr="00FF6D90">
        <w:rPr>
          <w:bCs/>
        </w:rPr>
        <w:t xml:space="preserve"> support to VISTA</w:t>
      </w:r>
      <w:r w:rsidR="001273B1">
        <w:rPr>
          <w:bCs/>
        </w:rPr>
        <w:t xml:space="preserve"> members</w:t>
      </w:r>
      <w:r w:rsidRPr="00FF6D90">
        <w:rPr>
          <w:bCs/>
        </w:rPr>
        <w:t xml:space="preserve"> through monthly </w:t>
      </w:r>
      <w:r>
        <w:rPr>
          <w:bCs/>
        </w:rPr>
        <w:t>trainings</w:t>
      </w:r>
      <w:r w:rsidRPr="00FF6D90">
        <w:rPr>
          <w:bCs/>
        </w:rPr>
        <w:t>, ongoing communication via email</w:t>
      </w:r>
      <w:r>
        <w:rPr>
          <w:bCs/>
        </w:rPr>
        <w:t xml:space="preserve"> and phone</w:t>
      </w:r>
      <w:r w:rsidRPr="00FF6D90">
        <w:rPr>
          <w:bCs/>
        </w:rPr>
        <w:t xml:space="preserve">, site visits, and coaching. Host sites provide day-to-day supervision of members and additional training and evaluation support. Each host site must appoint one responsible VISTA </w:t>
      </w:r>
      <w:r>
        <w:rPr>
          <w:bCs/>
        </w:rPr>
        <w:t>Host Site S</w:t>
      </w:r>
      <w:r w:rsidRPr="00FF6D90">
        <w:rPr>
          <w:bCs/>
        </w:rPr>
        <w:t xml:space="preserve">upervisor. </w:t>
      </w:r>
      <w:r w:rsidR="00D91CE2">
        <w:rPr>
          <w:bCs/>
        </w:rPr>
        <w:t xml:space="preserve"> </w:t>
      </w:r>
      <w:r w:rsidRPr="00FF6D90">
        <w:rPr>
          <w:bCs/>
        </w:rPr>
        <w:t>Supervisors have a very strong influence on the success of the VISTA</w:t>
      </w:r>
      <w:r w:rsidR="001273B1">
        <w:rPr>
          <w:bCs/>
        </w:rPr>
        <w:t xml:space="preserve"> members’</w:t>
      </w:r>
      <w:r w:rsidRPr="00FF6D90">
        <w:rPr>
          <w:bCs/>
        </w:rPr>
        <w:t xml:space="preserve"> service year. </w:t>
      </w:r>
      <w:r w:rsidR="00895966" w:rsidRPr="00FF6D90">
        <w:t xml:space="preserve"> </w:t>
      </w:r>
    </w:p>
    <w:p w14:paraId="4EEF4840" w14:textId="77777777" w:rsidR="00FF6D90" w:rsidRDefault="00FF6D90" w:rsidP="00895966"/>
    <w:p w14:paraId="4CB39066" w14:textId="21FEE0D3" w:rsidR="00FF6D90" w:rsidRDefault="00FF6D90" w:rsidP="00046535">
      <w:pPr>
        <w:spacing w:after="120"/>
        <w:rPr>
          <w:rFonts w:asciiTheme="majorHAnsi" w:hAnsiTheme="majorHAnsi"/>
          <w:b/>
          <w:bCs/>
          <w:i/>
        </w:rPr>
      </w:pPr>
      <w:r w:rsidRPr="007502AD">
        <w:rPr>
          <w:rFonts w:asciiTheme="majorHAnsi" w:hAnsiTheme="majorHAnsi"/>
          <w:b/>
          <w:bCs/>
          <w:i/>
        </w:rPr>
        <w:t xml:space="preserve">Host Site Supervisor Time Commitment </w:t>
      </w:r>
    </w:p>
    <w:p w14:paraId="1FB76808" w14:textId="77777777" w:rsidR="00FF6D90" w:rsidRPr="00FF6D90" w:rsidRDefault="00FF6D90" w:rsidP="00FF6D90">
      <w:pPr>
        <w:pStyle w:val="ListParagraph"/>
        <w:numPr>
          <w:ilvl w:val="0"/>
          <w:numId w:val="5"/>
        </w:numPr>
      </w:pPr>
      <w:r w:rsidRPr="00FF6D90">
        <w:t>The supervisor</w:t>
      </w:r>
      <w:r>
        <w:t xml:space="preserve"> </w:t>
      </w:r>
      <w:r w:rsidRPr="00FF6D90">
        <w:t xml:space="preserve">must be a full-time employee with time to supervise and mentor the VISTA, as well as provide regular one-to-one supervision. </w:t>
      </w:r>
    </w:p>
    <w:p w14:paraId="5A1EBF9D" w14:textId="43EED567" w:rsidR="00FF6D90" w:rsidRPr="00FF6D90" w:rsidRDefault="00FF6D90" w:rsidP="00FF6D90">
      <w:pPr>
        <w:pStyle w:val="ListParagraph"/>
        <w:numPr>
          <w:ilvl w:val="0"/>
          <w:numId w:val="5"/>
        </w:numPr>
      </w:pPr>
      <w:r w:rsidRPr="00FF6D90">
        <w:t xml:space="preserve">The VISTA supervisor’s responsibilities will require 10-15 hours/ month, with some months being more time-intensive than others. </w:t>
      </w:r>
    </w:p>
    <w:p w14:paraId="68A9D987" w14:textId="0BDF6871" w:rsidR="00FF6D90" w:rsidRPr="00FF6D90" w:rsidRDefault="00FF6D90" w:rsidP="00FF6D90">
      <w:pPr>
        <w:pStyle w:val="ListParagraph"/>
        <w:numPr>
          <w:ilvl w:val="0"/>
          <w:numId w:val="5"/>
        </w:numPr>
      </w:pPr>
      <w:r w:rsidRPr="00FF6D90">
        <w:t xml:space="preserve">Supervisors are </w:t>
      </w:r>
      <w:r w:rsidR="00DD25BC">
        <w:t>able</w:t>
      </w:r>
      <w:r w:rsidRPr="00FF6D90">
        <w:t xml:space="preserve"> to participate in </w:t>
      </w:r>
      <w:r>
        <w:t xml:space="preserve">one introductory webinar at the start of the project </w:t>
      </w:r>
      <w:r w:rsidR="00DD25BC">
        <w:t>as necessary</w:t>
      </w:r>
      <w:r>
        <w:t>,</w:t>
      </w:r>
      <w:r w:rsidR="00DD25BC">
        <w:t xml:space="preserve"> and they are required to participate in</w:t>
      </w:r>
      <w:r>
        <w:t xml:space="preserve"> </w:t>
      </w:r>
      <w:r w:rsidR="00B55BDE">
        <w:t xml:space="preserve">the onboarding </w:t>
      </w:r>
      <w:r w:rsidRPr="00FF6D90">
        <w:t xml:space="preserve">training with their new VISTA, </w:t>
      </w:r>
      <w:r w:rsidR="00C072AE">
        <w:t>monthly webinars with all OPEN-MSU staff, members, and partners</w:t>
      </w:r>
      <w:r w:rsidRPr="00FF6D90">
        <w:t xml:space="preserve">, and site visits with </w:t>
      </w:r>
      <w:r>
        <w:t>OPEN-MSU</w:t>
      </w:r>
      <w:r w:rsidRPr="00FF6D90">
        <w:t xml:space="preserve"> staff</w:t>
      </w:r>
      <w:r>
        <w:t xml:space="preserve"> each year</w:t>
      </w:r>
      <w:r w:rsidRPr="00FF6D90">
        <w:t xml:space="preserve">. </w:t>
      </w:r>
    </w:p>
    <w:p w14:paraId="570AF4AC" w14:textId="75C4A59F" w:rsidR="00FF6D90" w:rsidRPr="00FF6D90" w:rsidRDefault="00FF6D90" w:rsidP="00FF6D90">
      <w:pPr>
        <w:pStyle w:val="ListParagraph"/>
        <w:numPr>
          <w:ilvl w:val="0"/>
          <w:numId w:val="5"/>
        </w:numPr>
      </w:pPr>
      <w:r w:rsidRPr="00FF6D90">
        <w:t xml:space="preserve">Additional optional or required meetings may be scheduled if </w:t>
      </w:r>
      <w:r w:rsidR="00F971C3">
        <w:t xml:space="preserve">AmeriCorps </w:t>
      </w:r>
      <w:r w:rsidRPr="00FF6D90">
        <w:t xml:space="preserve">or </w:t>
      </w:r>
      <w:r>
        <w:t>OPEN-MSU</w:t>
      </w:r>
      <w:r w:rsidRPr="00FF6D90">
        <w:t xml:space="preserve"> deem them necessary. </w:t>
      </w:r>
    </w:p>
    <w:p w14:paraId="5A594226" w14:textId="77777777" w:rsidR="00FF6D90" w:rsidRPr="00FF6D90" w:rsidRDefault="00FF6D90" w:rsidP="00FF6D90"/>
    <w:p w14:paraId="2D4B9993" w14:textId="77777777" w:rsidR="00FF6D90" w:rsidRPr="007502AD" w:rsidRDefault="00FF6D90" w:rsidP="00046535">
      <w:pPr>
        <w:spacing w:after="120"/>
        <w:rPr>
          <w:rFonts w:asciiTheme="majorHAnsi" w:hAnsiTheme="majorHAnsi"/>
          <w:i/>
        </w:rPr>
      </w:pPr>
      <w:r w:rsidRPr="007502AD">
        <w:rPr>
          <w:rFonts w:asciiTheme="majorHAnsi" w:hAnsiTheme="majorHAnsi"/>
          <w:b/>
          <w:bCs/>
          <w:i/>
        </w:rPr>
        <w:t>VISTA Recruitment and Selection</w:t>
      </w:r>
    </w:p>
    <w:p w14:paraId="484F7A36" w14:textId="46F521FB" w:rsidR="00FF6D90" w:rsidRDefault="00FF6D90" w:rsidP="00895966">
      <w:r>
        <w:t xml:space="preserve">OPEN-MSU will </w:t>
      </w:r>
      <w:r w:rsidR="00B93ED3">
        <w:t>manage</w:t>
      </w:r>
      <w:r>
        <w:t xml:space="preserve"> the VISTA recruitment, interview, and selection process</w:t>
      </w:r>
      <w:r w:rsidR="00B93ED3">
        <w:t xml:space="preserve">.  Host sites are responsible for providing feedback on the position description, reviewing pre-screened applications, and participating in selection committee activities as needed/available.    </w:t>
      </w:r>
    </w:p>
    <w:p w14:paraId="2C105358" w14:textId="77777777" w:rsidR="00FF6D90" w:rsidRDefault="00FF6D90" w:rsidP="00895966"/>
    <w:p w14:paraId="095A15C3" w14:textId="77777777" w:rsidR="00B93ED3" w:rsidRPr="007502AD" w:rsidRDefault="00B93ED3" w:rsidP="00046535">
      <w:pPr>
        <w:spacing w:after="120"/>
        <w:rPr>
          <w:rFonts w:asciiTheme="majorHAnsi" w:hAnsiTheme="majorHAnsi"/>
          <w:i/>
        </w:rPr>
      </w:pPr>
      <w:r w:rsidRPr="007502AD">
        <w:rPr>
          <w:rFonts w:asciiTheme="majorHAnsi" w:hAnsiTheme="majorHAnsi"/>
          <w:b/>
          <w:bCs/>
          <w:i/>
        </w:rPr>
        <w:t xml:space="preserve">Financial Contribution </w:t>
      </w:r>
    </w:p>
    <w:p w14:paraId="20EB3F75" w14:textId="007DC54D" w:rsidR="00BD4158" w:rsidRPr="00BD4158" w:rsidRDefault="00B93ED3" w:rsidP="00BD4158">
      <w:r w:rsidRPr="00B93ED3">
        <w:t xml:space="preserve">Host sites are required to offset the cost of the </w:t>
      </w:r>
      <w:r w:rsidRPr="001578AC">
        <w:t>program by paying Michigan State University an annual VISTA financial contribution.</w:t>
      </w:r>
      <w:r w:rsidR="00C049F7">
        <w:t xml:space="preserve">  </w:t>
      </w:r>
      <w:r w:rsidRPr="001578AC">
        <w:t>A host site’s</w:t>
      </w:r>
      <w:r w:rsidRPr="00B93ED3">
        <w:t xml:space="preserve"> financial contributions </w:t>
      </w:r>
      <w:r>
        <w:t>might vary</w:t>
      </w:r>
      <w:r w:rsidRPr="00B93ED3">
        <w:t xml:space="preserve"> each year based on </w:t>
      </w:r>
      <w:r>
        <w:t>OPEN-MSU’s</w:t>
      </w:r>
      <w:r w:rsidRPr="00B93ED3">
        <w:t xml:space="preserve"> costs to operate the program and our financial contribution requirement.</w:t>
      </w:r>
      <w:r>
        <w:t xml:space="preserve">  </w:t>
      </w:r>
      <w:r w:rsidR="00BD4158" w:rsidRPr="00BD4158">
        <w:t>Due to the program’s funding design and the up-front costs associated with program administration and tra</w:t>
      </w:r>
      <w:r w:rsidR="00BD4158">
        <w:t>i</w:t>
      </w:r>
      <w:r w:rsidR="00BD4158" w:rsidRPr="00BD4158">
        <w:t xml:space="preserve">ning, </w:t>
      </w:r>
      <w:r w:rsidR="00BD4158" w:rsidRPr="00C049F7">
        <w:rPr>
          <w:b/>
          <w:bCs/>
        </w:rPr>
        <w:t xml:space="preserve">refunds of the </w:t>
      </w:r>
      <w:r w:rsidR="00402877" w:rsidRPr="00C049F7">
        <w:rPr>
          <w:b/>
          <w:bCs/>
        </w:rPr>
        <w:t>site fee</w:t>
      </w:r>
      <w:r w:rsidR="00BD4158" w:rsidRPr="00C049F7">
        <w:rPr>
          <w:b/>
          <w:bCs/>
        </w:rPr>
        <w:t xml:space="preserve"> will not be provided </w:t>
      </w:r>
      <w:r w:rsidRPr="00C049F7">
        <w:rPr>
          <w:b/>
          <w:bCs/>
        </w:rPr>
        <w:t>if the site is unable to select a VISTA</w:t>
      </w:r>
      <w:r w:rsidR="00BF5F6E" w:rsidRPr="00C049F7">
        <w:rPr>
          <w:b/>
          <w:bCs/>
        </w:rPr>
        <w:t xml:space="preserve"> member</w:t>
      </w:r>
      <w:r w:rsidRPr="00C049F7">
        <w:rPr>
          <w:b/>
          <w:bCs/>
        </w:rPr>
        <w:t xml:space="preserve"> by the </w:t>
      </w:r>
      <w:r w:rsidR="00584170" w:rsidRPr="00C049F7">
        <w:rPr>
          <w:b/>
          <w:bCs/>
        </w:rPr>
        <w:t>AmeriCorps</w:t>
      </w:r>
      <w:r w:rsidRPr="00C049F7">
        <w:rPr>
          <w:b/>
          <w:bCs/>
        </w:rPr>
        <w:t xml:space="preserve"> deadline or if the host site or VISTA</w:t>
      </w:r>
      <w:r w:rsidR="00BF5F6E" w:rsidRPr="00C049F7">
        <w:rPr>
          <w:b/>
          <w:bCs/>
        </w:rPr>
        <w:t xml:space="preserve"> member</w:t>
      </w:r>
      <w:r w:rsidRPr="00C049F7">
        <w:rPr>
          <w:b/>
          <w:bCs/>
        </w:rPr>
        <w:t xml:space="preserve"> chooses to terminate the </w:t>
      </w:r>
      <w:r w:rsidR="00BF5F6E" w:rsidRPr="00C049F7">
        <w:rPr>
          <w:b/>
          <w:bCs/>
        </w:rPr>
        <w:t xml:space="preserve">member’s </w:t>
      </w:r>
      <w:r w:rsidRPr="00C049F7">
        <w:rPr>
          <w:b/>
          <w:bCs/>
        </w:rPr>
        <w:t>service at any point before or during the program year</w:t>
      </w:r>
      <w:r>
        <w:t xml:space="preserve">.  </w:t>
      </w:r>
      <w:r w:rsidR="00BD4158" w:rsidRPr="00BD4158">
        <w:t>Other accommodations may be made at the discretion of OPEN</w:t>
      </w:r>
      <w:r w:rsidR="00BD4158">
        <w:t>-</w:t>
      </w:r>
      <w:r w:rsidR="00BD4158" w:rsidRPr="00BD4158">
        <w:t>MS</w:t>
      </w:r>
      <w:r w:rsidR="00BD4158">
        <w:t xml:space="preserve">U.  </w:t>
      </w:r>
    </w:p>
    <w:p w14:paraId="37D35FDF" w14:textId="77777777" w:rsidR="00495855" w:rsidRDefault="00495855" w:rsidP="00B93ED3"/>
    <w:p w14:paraId="4311CE72" w14:textId="4F25EE12" w:rsidR="00495855" w:rsidRDefault="00402877" w:rsidP="00B93ED3">
      <w:r w:rsidRPr="004270D7">
        <w:rPr>
          <w:b/>
          <w:bCs/>
        </w:rPr>
        <w:t xml:space="preserve">Once an AmeriCorps member is confirmed to serve with a host site, the site will be billed the site fee of </w:t>
      </w:r>
      <w:r w:rsidR="00495855" w:rsidRPr="004270D7">
        <w:rPr>
          <w:b/>
          <w:bCs/>
        </w:rPr>
        <w:t>$</w:t>
      </w:r>
      <w:r w:rsidR="00B55BDE" w:rsidRPr="004270D7">
        <w:rPr>
          <w:b/>
          <w:bCs/>
        </w:rPr>
        <w:t>5,0</w:t>
      </w:r>
      <w:r w:rsidR="00495855" w:rsidRPr="004270D7">
        <w:rPr>
          <w:b/>
          <w:bCs/>
        </w:rPr>
        <w:t>00</w:t>
      </w:r>
      <w:r>
        <w:t xml:space="preserve">.  </w:t>
      </w:r>
      <w:r w:rsidR="002E323B">
        <w:t xml:space="preserve">  </w:t>
      </w:r>
    </w:p>
    <w:p w14:paraId="1D29BC7D" w14:textId="77777777" w:rsidR="00FF6D90" w:rsidRDefault="00FF6D90" w:rsidP="00895966"/>
    <w:p w14:paraId="6530CF6A" w14:textId="77777777" w:rsidR="00FF6D90" w:rsidRPr="007502AD" w:rsidRDefault="00B93ED3" w:rsidP="00046535">
      <w:pPr>
        <w:spacing w:after="120"/>
        <w:rPr>
          <w:rFonts w:asciiTheme="majorHAnsi" w:hAnsiTheme="majorHAnsi"/>
          <w:b/>
          <w:bCs/>
          <w:i/>
        </w:rPr>
      </w:pPr>
      <w:r w:rsidRPr="007502AD">
        <w:rPr>
          <w:rFonts w:asciiTheme="majorHAnsi" w:hAnsiTheme="majorHAnsi"/>
          <w:b/>
          <w:bCs/>
          <w:i/>
        </w:rPr>
        <w:t>In-kind Requirements</w:t>
      </w:r>
    </w:p>
    <w:p w14:paraId="1C9204B4" w14:textId="15F8965A" w:rsidR="00B93ED3" w:rsidRDefault="00B93ED3" w:rsidP="00895966">
      <w:r>
        <w:t>In addition to supervision and training, host sites are required to provide their VISTA with:</w:t>
      </w:r>
    </w:p>
    <w:p w14:paraId="3DFACB23" w14:textId="77777777" w:rsidR="009F473D" w:rsidRDefault="009F473D" w:rsidP="00895966"/>
    <w:p w14:paraId="28CB3626" w14:textId="36FA5B22" w:rsidR="00B93ED3" w:rsidRDefault="00B93ED3" w:rsidP="00B93ED3">
      <w:pPr>
        <w:pStyle w:val="ListParagraph"/>
        <w:numPr>
          <w:ilvl w:val="0"/>
          <w:numId w:val="6"/>
        </w:numPr>
      </w:pPr>
      <w:r>
        <w:t xml:space="preserve">A personal workstation/desk and office </w:t>
      </w:r>
      <w:r w:rsidR="004017E0">
        <w:t>supplies</w:t>
      </w:r>
      <w:r w:rsidR="003D1B4A">
        <w:t xml:space="preserve"> (if working on-site)</w:t>
      </w:r>
    </w:p>
    <w:p w14:paraId="16E91198" w14:textId="77777777" w:rsidR="004017E0" w:rsidRDefault="004017E0" w:rsidP="00B93ED3">
      <w:pPr>
        <w:pStyle w:val="ListParagraph"/>
        <w:numPr>
          <w:ilvl w:val="0"/>
          <w:numId w:val="6"/>
        </w:numPr>
      </w:pPr>
      <w:r>
        <w:t>Access to a computer with current software and individual internet/email account</w:t>
      </w:r>
    </w:p>
    <w:p w14:paraId="0654BA21" w14:textId="77777777" w:rsidR="004017E0" w:rsidRDefault="004017E0" w:rsidP="00B93ED3">
      <w:pPr>
        <w:pStyle w:val="ListParagraph"/>
        <w:numPr>
          <w:ilvl w:val="0"/>
          <w:numId w:val="6"/>
        </w:numPr>
      </w:pPr>
      <w:r>
        <w:t>Technical support for computer</w:t>
      </w:r>
    </w:p>
    <w:p w14:paraId="7B754985" w14:textId="77777777" w:rsidR="004017E0" w:rsidRDefault="004017E0" w:rsidP="00B93ED3">
      <w:pPr>
        <w:pStyle w:val="ListParagraph"/>
        <w:numPr>
          <w:ilvl w:val="0"/>
          <w:numId w:val="6"/>
        </w:numPr>
      </w:pPr>
      <w:r>
        <w:t>A telephone with personal voicemail</w:t>
      </w:r>
    </w:p>
    <w:p w14:paraId="5D9262BC" w14:textId="77777777" w:rsidR="004017E0" w:rsidRDefault="004017E0" w:rsidP="00B93ED3">
      <w:pPr>
        <w:pStyle w:val="ListParagraph"/>
        <w:numPr>
          <w:ilvl w:val="0"/>
          <w:numId w:val="6"/>
        </w:numPr>
      </w:pPr>
      <w:r>
        <w:t>At least one professional development opportunity</w:t>
      </w:r>
    </w:p>
    <w:p w14:paraId="53E2A408" w14:textId="396404A7" w:rsidR="004017E0" w:rsidRDefault="004017E0" w:rsidP="00B93ED3">
      <w:pPr>
        <w:pStyle w:val="ListParagraph"/>
        <w:numPr>
          <w:ilvl w:val="0"/>
          <w:numId w:val="6"/>
        </w:numPr>
      </w:pPr>
      <w:r>
        <w:t xml:space="preserve">Reimbursement for local travel </w:t>
      </w:r>
      <w:r w:rsidR="00C072AE">
        <w:t>if necessary,</w:t>
      </w:r>
      <w:r w:rsidR="009C6180">
        <w:t xml:space="preserve"> in accordance with organization policies for full-time staff</w:t>
      </w:r>
    </w:p>
    <w:p w14:paraId="42077669" w14:textId="20D87D85" w:rsidR="003968D9" w:rsidRPr="00046535" w:rsidRDefault="003968D9">
      <w:pPr>
        <w:rPr>
          <w:rFonts w:eastAsiaTheme="majorEastAsia" w:cstheme="majorBidi"/>
          <w:b/>
          <w:color w:val="000000"/>
        </w:rPr>
      </w:pPr>
      <w:bookmarkStart w:id="28" w:name="_Toc956846"/>
      <w:bookmarkStart w:id="29" w:name="_Toc956955"/>
    </w:p>
    <w:p w14:paraId="1268A1AC" w14:textId="2EDA134F" w:rsidR="002E323B" w:rsidRPr="007502AD" w:rsidRDefault="004320F4" w:rsidP="00046535">
      <w:pPr>
        <w:pStyle w:val="Heading2"/>
        <w:keepLines w:val="0"/>
        <w:widowControl w:val="0"/>
        <w:rPr>
          <w:b/>
          <w:color w:val="000000"/>
          <w:sz w:val="28"/>
          <w:szCs w:val="28"/>
        </w:rPr>
      </w:pPr>
      <w:bookmarkStart w:id="30" w:name="_Toc957342"/>
      <w:bookmarkEnd w:id="28"/>
      <w:bookmarkEnd w:id="29"/>
      <w:r w:rsidRPr="007502AD">
        <w:rPr>
          <w:b/>
          <w:color w:val="000000"/>
          <w:sz w:val="28"/>
          <w:szCs w:val="28"/>
        </w:rPr>
        <w:t>Host Site Application Process</w:t>
      </w:r>
      <w:bookmarkEnd w:id="30"/>
    </w:p>
    <w:p w14:paraId="67D3FBC2" w14:textId="77777777" w:rsidR="009F473D" w:rsidRDefault="009F473D" w:rsidP="00046535">
      <w:pPr>
        <w:keepNext/>
      </w:pPr>
    </w:p>
    <w:p w14:paraId="530EFED4" w14:textId="0CAF27BC" w:rsidR="002E323B" w:rsidRDefault="002E323B" w:rsidP="002E323B">
      <w:r>
        <w:t xml:space="preserve">In the application to become an OPEN-MSU Host Site, organizations will need to propose a project that can be completed by a VISTA member.  </w:t>
      </w:r>
      <w:r w:rsidRPr="002E323B">
        <w:t xml:space="preserve">Applications to host a VISTA will be reviewed by </w:t>
      </w:r>
      <w:r>
        <w:t>OPEN-MSU</w:t>
      </w:r>
      <w:r w:rsidRPr="002E323B">
        <w:t xml:space="preserve"> </w:t>
      </w:r>
      <w:r w:rsidR="00584170">
        <w:t>staff</w:t>
      </w:r>
      <w:r w:rsidRPr="002E323B">
        <w:t xml:space="preserve"> according to the following criteria: </w:t>
      </w:r>
    </w:p>
    <w:p w14:paraId="0152DF77" w14:textId="77777777" w:rsidR="006723CB" w:rsidRPr="002E323B" w:rsidRDefault="006723CB" w:rsidP="002E323B"/>
    <w:p w14:paraId="6353808A" w14:textId="77777777" w:rsidR="002E323B" w:rsidRPr="002E323B" w:rsidRDefault="002E323B" w:rsidP="002E323B">
      <w:pPr>
        <w:pStyle w:val="ListParagraph"/>
        <w:numPr>
          <w:ilvl w:val="0"/>
          <w:numId w:val="7"/>
        </w:numPr>
      </w:pPr>
      <w:r w:rsidRPr="002E323B">
        <w:t xml:space="preserve">Project aligns with one or more </w:t>
      </w:r>
      <w:r>
        <w:t>OPEN-MSU</w:t>
      </w:r>
      <w:r w:rsidRPr="002E323B">
        <w:t xml:space="preserve"> program goals. </w:t>
      </w:r>
    </w:p>
    <w:p w14:paraId="157723B3" w14:textId="77777777" w:rsidR="002E323B" w:rsidRPr="002E323B" w:rsidRDefault="002E323B" w:rsidP="002E323B">
      <w:pPr>
        <w:pStyle w:val="ListParagraph"/>
        <w:numPr>
          <w:ilvl w:val="0"/>
          <w:numId w:val="7"/>
        </w:numPr>
      </w:pPr>
      <w:r w:rsidRPr="002E323B">
        <w:t xml:space="preserve">Project is focused on </w:t>
      </w:r>
      <w:r w:rsidR="00BB60B9">
        <w:t xml:space="preserve">organizational </w:t>
      </w:r>
      <w:r w:rsidRPr="002E323B">
        <w:t xml:space="preserve">capacity building, not direct service or administration of ongoing programs. </w:t>
      </w:r>
    </w:p>
    <w:p w14:paraId="16A148BF" w14:textId="77777777" w:rsidR="002E323B" w:rsidRPr="002E323B" w:rsidRDefault="002E323B" w:rsidP="002E323B">
      <w:pPr>
        <w:pStyle w:val="ListParagraph"/>
        <w:numPr>
          <w:ilvl w:val="0"/>
          <w:numId w:val="7"/>
        </w:numPr>
      </w:pPr>
      <w:r w:rsidRPr="002E323B">
        <w:t xml:space="preserve">Project is focused on serving low-income populations. </w:t>
      </w:r>
    </w:p>
    <w:p w14:paraId="44707C23" w14:textId="098F776F" w:rsidR="002E323B" w:rsidRDefault="002E323B" w:rsidP="002E323B">
      <w:pPr>
        <w:pStyle w:val="ListParagraph"/>
        <w:numPr>
          <w:ilvl w:val="0"/>
          <w:numId w:val="7"/>
        </w:numPr>
      </w:pPr>
      <w:r>
        <w:t>Meaningful connections to community</w:t>
      </w:r>
      <w:r w:rsidRPr="002E323B">
        <w:t xml:space="preserve"> are an integral part of the project. </w:t>
      </w:r>
    </w:p>
    <w:p w14:paraId="5FE59598" w14:textId="0C6D9D68" w:rsidR="00C072AE" w:rsidRPr="002E323B" w:rsidRDefault="00C072AE" w:rsidP="002E323B">
      <w:pPr>
        <w:pStyle w:val="ListParagraph"/>
        <w:numPr>
          <w:ilvl w:val="0"/>
          <w:numId w:val="7"/>
        </w:numPr>
      </w:pPr>
      <w:r>
        <w:t>Project incorporates a cross-site community assessment.</w:t>
      </w:r>
    </w:p>
    <w:p w14:paraId="2A571FC3" w14:textId="77777777" w:rsidR="002E323B" w:rsidRPr="002E323B" w:rsidRDefault="002E323B" w:rsidP="002E323B">
      <w:pPr>
        <w:pStyle w:val="ListParagraph"/>
        <w:numPr>
          <w:ilvl w:val="0"/>
          <w:numId w:val="7"/>
        </w:numPr>
      </w:pPr>
      <w:r w:rsidRPr="002E323B">
        <w:lastRenderedPageBreak/>
        <w:t xml:space="preserve">VISTA Assignment Description (VAD) is actionable and achievable. </w:t>
      </w:r>
    </w:p>
    <w:p w14:paraId="6B6A3588" w14:textId="77777777" w:rsidR="002E323B" w:rsidRPr="002E323B" w:rsidRDefault="002E323B" w:rsidP="002E323B">
      <w:pPr>
        <w:pStyle w:val="ListParagraph"/>
        <w:numPr>
          <w:ilvl w:val="0"/>
          <w:numId w:val="7"/>
        </w:numPr>
      </w:pPr>
      <w:r w:rsidRPr="002E323B">
        <w:t xml:space="preserve">Applying organization has capacity to provide regular, high-quality supervision, professional development opportunities, adequate work space, and other supports to the VISTA member. </w:t>
      </w:r>
    </w:p>
    <w:p w14:paraId="64949D5D" w14:textId="77777777" w:rsidR="002E323B" w:rsidRPr="002E323B" w:rsidRDefault="002E323B" w:rsidP="002E323B"/>
    <w:p w14:paraId="3465D579" w14:textId="77777777" w:rsidR="002E323B" w:rsidRPr="007502AD" w:rsidRDefault="002E323B" w:rsidP="00046535">
      <w:pPr>
        <w:spacing w:after="120"/>
        <w:rPr>
          <w:rFonts w:asciiTheme="majorHAnsi" w:hAnsiTheme="majorHAnsi"/>
          <w:b/>
          <w:i/>
        </w:rPr>
      </w:pPr>
      <w:r w:rsidRPr="007502AD">
        <w:rPr>
          <w:rFonts w:asciiTheme="majorHAnsi" w:hAnsiTheme="majorHAnsi"/>
          <w:b/>
          <w:i/>
        </w:rPr>
        <w:t xml:space="preserve">Eligibility Requirements </w:t>
      </w:r>
    </w:p>
    <w:p w14:paraId="4A1AC458" w14:textId="77777777" w:rsidR="002E323B" w:rsidRPr="002E323B" w:rsidRDefault="002E323B" w:rsidP="00910A29">
      <w:pPr>
        <w:pStyle w:val="ListParagraph"/>
        <w:numPr>
          <w:ilvl w:val="0"/>
          <w:numId w:val="8"/>
        </w:numPr>
      </w:pPr>
      <w:r w:rsidRPr="002E323B">
        <w:t>Host sites must be public agencies or 501c3 nonprofits.</w:t>
      </w:r>
    </w:p>
    <w:p w14:paraId="7FEB406D" w14:textId="77777777" w:rsidR="002E323B" w:rsidRPr="002E323B" w:rsidRDefault="002E323B" w:rsidP="00910A29">
      <w:pPr>
        <w:pStyle w:val="ListParagraph"/>
        <w:numPr>
          <w:ilvl w:val="0"/>
          <w:numId w:val="8"/>
        </w:numPr>
      </w:pPr>
      <w:r w:rsidRPr="002E323B">
        <w:t xml:space="preserve">Sites must be able to make the required financial contribution. </w:t>
      </w:r>
    </w:p>
    <w:p w14:paraId="7F139B57" w14:textId="77777777" w:rsidR="002E323B" w:rsidRPr="002E323B" w:rsidRDefault="002E323B" w:rsidP="00910A29">
      <w:pPr>
        <w:pStyle w:val="ListParagraph"/>
        <w:numPr>
          <w:ilvl w:val="0"/>
          <w:numId w:val="8"/>
        </w:numPr>
      </w:pPr>
      <w:r w:rsidRPr="002E323B">
        <w:t xml:space="preserve">We strive for geographic distribution of projects throughout </w:t>
      </w:r>
      <w:r w:rsidR="00910A29">
        <w:t>Michigan</w:t>
      </w:r>
      <w:r w:rsidRPr="002E323B">
        <w:t xml:space="preserve">. </w:t>
      </w:r>
    </w:p>
    <w:p w14:paraId="5F950E1A" w14:textId="77777777" w:rsidR="003968D9" w:rsidRPr="003968D9" w:rsidRDefault="002E323B" w:rsidP="003968D9">
      <w:pPr>
        <w:pStyle w:val="ListParagraph"/>
        <w:numPr>
          <w:ilvl w:val="0"/>
          <w:numId w:val="8"/>
        </w:numPr>
      </w:pPr>
      <w:r w:rsidRPr="002E323B">
        <w:t>We prioritize projects that have strong community engagement and input in</w:t>
      </w:r>
      <w:r w:rsidR="00BB60B9">
        <w:t>to</w:t>
      </w:r>
      <w:r w:rsidRPr="002E323B">
        <w:t xml:space="preserve"> the creation and implementation of the project. </w:t>
      </w:r>
      <w:bookmarkStart w:id="31" w:name="_Toc956847"/>
      <w:bookmarkStart w:id="32" w:name="_Toc956956"/>
    </w:p>
    <w:p w14:paraId="6393D4D7" w14:textId="1C82573A" w:rsidR="003968D9" w:rsidRDefault="003968D9" w:rsidP="003968D9">
      <w:pPr>
        <w:rPr>
          <w:b/>
          <w:color w:val="000000"/>
        </w:rPr>
      </w:pPr>
    </w:p>
    <w:p w14:paraId="2B45F1B0" w14:textId="3B9DA33C" w:rsidR="003968D9" w:rsidRPr="007502AD" w:rsidRDefault="003968D9" w:rsidP="009F473D">
      <w:pPr>
        <w:pStyle w:val="Heading2"/>
        <w:rPr>
          <w:b/>
          <w:color w:val="000000"/>
          <w:sz w:val="28"/>
          <w:szCs w:val="28"/>
        </w:rPr>
      </w:pPr>
      <w:bookmarkStart w:id="33" w:name="_Toc957197"/>
      <w:bookmarkStart w:id="34" w:name="_Toc957343"/>
      <w:r w:rsidRPr="007502AD">
        <w:rPr>
          <w:b/>
          <w:color w:val="000000"/>
          <w:sz w:val="28"/>
          <w:szCs w:val="28"/>
        </w:rPr>
        <w:t>Application Instructions</w:t>
      </w:r>
      <w:bookmarkEnd w:id="33"/>
      <w:bookmarkEnd w:id="34"/>
    </w:p>
    <w:bookmarkEnd w:id="31"/>
    <w:bookmarkEnd w:id="32"/>
    <w:p w14:paraId="1F1CB356" w14:textId="77777777" w:rsidR="009F473D" w:rsidRDefault="009F473D" w:rsidP="00910A29">
      <w:pPr>
        <w:rPr>
          <w:bCs/>
        </w:rPr>
      </w:pPr>
    </w:p>
    <w:p w14:paraId="3C11587C" w14:textId="77777777" w:rsidR="00C049F7" w:rsidRDefault="00910A29" w:rsidP="00910A29">
      <w:pPr>
        <w:rPr>
          <w:bCs/>
        </w:rPr>
      </w:pPr>
      <w:r w:rsidRPr="003968D9">
        <w:rPr>
          <w:bCs/>
        </w:rPr>
        <w:t xml:space="preserve">Applications must be completed and submitted electronically via email to </w:t>
      </w:r>
      <w:r w:rsidR="003D1B4A">
        <w:rPr>
          <w:bCs/>
        </w:rPr>
        <w:t xml:space="preserve">the </w:t>
      </w:r>
      <w:r w:rsidRPr="003968D9">
        <w:rPr>
          <w:bCs/>
        </w:rPr>
        <w:t>OPEN-MSU</w:t>
      </w:r>
      <w:r w:rsidR="003D1B4A">
        <w:rPr>
          <w:bCs/>
        </w:rPr>
        <w:t xml:space="preserve"> Project Manager, Rose Henderson.  </w:t>
      </w:r>
      <w:r w:rsidR="00DD25BC">
        <w:rPr>
          <w:bCs/>
        </w:rPr>
        <w:t>If you need assistance</w:t>
      </w:r>
      <w:r w:rsidR="00584170">
        <w:rPr>
          <w:bCs/>
        </w:rPr>
        <w:t>,</w:t>
      </w:r>
      <w:r w:rsidR="00DD25BC">
        <w:rPr>
          <w:bCs/>
        </w:rPr>
        <w:t xml:space="preserve"> </w:t>
      </w:r>
      <w:r w:rsidR="003D1B4A">
        <w:rPr>
          <w:bCs/>
        </w:rPr>
        <w:t>a member of program staff</w:t>
      </w:r>
      <w:r w:rsidR="00DD25BC">
        <w:rPr>
          <w:bCs/>
        </w:rPr>
        <w:t xml:space="preserve"> will be happy to help you.</w:t>
      </w:r>
    </w:p>
    <w:p w14:paraId="3E339345" w14:textId="77777777" w:rsidR="00C049F7" w:rsidRDefault="00C049F7" w:rsidP="00910A29"/>
    <w:p w14:paraId="10FADF20" w14:textId="007C5E20" w:rsidR="00895966" w:rsidRDefault="00910A29" w:rsidP="00910A29">
      <w:r w:rsidRPr="00910A29">
        <w:t xml:space="preserve">Contact: </w:t>
      </w:r>
      <w:r w:rsidR="003D1B4A">
        <w:t xml:space="preserve">Rose Henderson, </w:t>
      </w:r>
      <w:hyperlink r:id="rId11" w:history="1">
        <w:r w:rsidR="003D1B4A" w:rsidRPr="00C66B62">
          <w:rPr>
            <w:rStyle w:val="Hyperlink"/>
          </w:rPr>
          <w:t>hende286@msu.edu</w:t>
        </w:r>
      </w:hyperlink>
      <w:r w:rsidR="003D1B4A">
        <w:t xml:space="preserve"> </w:t>
      </w:r>
    </w:p>
    <w:p w14:paraId="034E7957" w14:textId="77777777" w:rsidR="00AE0657" w:rsidRDefault="00AE0657" w:rsidP="00910A29"/>
    <w:p w14:paraId="7491A03F" w14:textId="22A645C0" w:rsidR="00AE0657" w:rsidRDefault="00AE0657" w:rsidP="00046535">
      <w:pPr>
        <w:spacing w:after="120"/>
        <w:rPr>
          <w:b/>
          <w:bCs/>
          <w:i/>
        </w:rPr>
      </w:pPr>
      <w:r w:rsidRPr="00371288">
        <w:rPr>
          <w:b/>
          <w:bCs/>
          <w:i/>
        </w:rPr>
        <w:t xml:space="preserve">Your Application Must Include the Following: </w:t>
      </w:r>
    </w:p>
    <w:p w14:paraId="11BD8016" w14:textId="77777777" w:rsidR="00AE0657" w:rsidRPr="00AE0657" w:rsidRDefault="00AE0657" w:rsidP="00AE0657">
      <w:pPr>
        <w:pStyle w:val="ListParagraph"/>
        <w:numPr>
          <w:ilvl w:val="0"/>
          <w:numId w:val="9"/>
        </w:numPr>
      </w:pPr>
      <w:r w:rsidRPr="00AE0657">
        <w:t xml:space="preserve">Application Narrative </w:t>
      </w:r>
    </w:p>
    <w:p w14:paraId="2DE78577" w14:textId="77777777" w:rsidR="00AE0657" w:rsidRPr="00AE0657" w:rsidRDefault="004314E5" w:rsidP="00AE0657">
      <w:pPr>
        <w:pStyle w:val="ListParagraph"/>
        <w:numPr>
          <w:ilvl w:val="0"/>
          <w:numId w:val="9"/>
        </w:numPr>
      </w:pPr>
      <w:r>
        <w:t>Application Form</w:t>
      </w:r>
    </w:p>
    <w:p w14:paraId="25F7E5EC" w14:textId="77777777" w:rsidR="00AE0657" w:rsidRPr="00AE0657" w:rsidRDefault="00AE0657" w:rsidP="00AE0657">
      <w:pPr>
        <w:pStyle w:val="ListParagraph"/>
        <w:numPr>
          <w:ilvl w:val="0"/>
          <w:numId w:val="9"/>
        </w:numPr>
      </w:pPr>
      <w:r w:rsidRPr="00AE0657">
        <w:t xml:space="preserve">VISTA Assignment Description (VAD) </w:t>
      </w:r>
    </w:p>
    <w:p w14:paraId="7486E787" w14:textId="77777777" w:rsidR="0010512B" w:rsidRPr="00AE0657" w:rsidRDefault="0010512B" w:rsidP="0010512B">
      <w:pPr>
        <w:pStyle w:val="ListParagraph"/>
        <w:numPr>
          <w:ilvl w:val="0"/>
          <w:numId w:val="9"/>
        </w:numPr>
      </w:pPr>
      <w:r>
        <w:t>Proof of non-profit status</w:t>
      </w:r>
      <w:r w:rsidRPr="00AE0657">
        <w:t xml:space="preserve"> </w:t>
      </w:r>
    </w:p>
    <w:p w14:paraId="4F09892A" w14:textId="77777777" w:rsidR="00AE0657" w:rsidRDefault="00AE0657" w:rsidP="00AE0657">
      <w:pPr>
        <w:pStyle w:val="ListParagraph"/>
        <w:numPr>
          <w:ilvl w:val="0"/>
          <w:numId w:val="9"/>
        </w:numPr>
      </w:pPr>
      <w:r w:rsidRPr="00AE0657">
        <w:t xml:space="preserve">A letter of commitment from the organization’s board of directors (or an appropriate administrator) </w:t>
      </w:r>
    </w:p>
    <w:p w14:paraId="0CAEB861" w14:textId="6944031D" w:rsidR="00030D95" w:rsidRPr="003968D9" w:rsidRDefault="00AE0657" w:rsidP="00AE0657">
      <w:pPr>
        <w:pStyle w:val="ListParagraph"/>
        <w:numPr>
          <w:ilvl w:val="0"/>
          <w:numId w:val="9"/>
        </w:numPr>
      </w:pPr>
      <w:r w:rsidRPr="00AE0657">
        <w:t xml:space="preserve">The </w:t>
      </w:r>
      <w:r>
        <w:t>proposed</w:t>
      </w:r>
      <w:r w:rsidRPr="00AE0657">
        <w:t xml:space="preserve"> supervisor’s resume and job description</w:t>
      </w:r>
    </w:p>
    <w:p w14:paraId="3D627AF8" w14:textId="16FA16EB" w:rsidR="00030D95" w:rsidRDefault="00030D95" w:rsidP="00AE0657">
      <w:pPr>
        <w:rPr>
          <w:b/>
        </w:rPr>
      </w:pPr>
    </w:p>
    <w:p w14:paraId="134DE447" w14:textId="2E3B4665" w:rsidR="00E83618" w:rsidRDefault="00E83618" w:rsidP="00AE0657">
      <w:pPr>
        <w:rPr>
          <w:b/>
        </w:rPr>
      </w:pPr>
    </w:p>
    <w:p w14:paraId="330858EC" w14:textId="0F9BF09C" w:rsidR="00E83618" w:rsidRDefault="00E83618" w:rsidP="00AE0657">
      <w:pPr>
        <w:rPr>
          <w:b/>
        </w:rPr>
      </w:pPr>
    </w:p>
    <w:p w14:paraId="6C6A4C03" w14:textId="077A543B" w:rsidR="00E83618" w:rsidRDefault="00E83618" w:rsidP="00AE0657">
      <w:pPr>
        <w:rPr>
          <w:b/>
        </w:rPr>
      </w:pPr>
    </w:p>
    <w:p w14:paraId="7AFE053E" w14:textId="7E1C02FF" w:rsidR="00AF3A63" w:rsidRDefault="00AF3A63" w:rsidP="00AE0657">
      <w:pPr>
        <w:rPr>
          <w:b/>
        </w:rPr>
      </w:pPr>
    </w:p>
    <w:p w14:paraId="13ABEAFF" w14:textId="456303F1" w:rsidR="00AF3A63" w:rsidRDefault="00AF3A63" w:rsidP="00AE0657">
      <w:pPr>
        <w:rPr>
          <w:b/>
        </w:rPr>
      </w:pPr>
    </w:p>
    <w:p w14:paraId="029AFD16" w14:textId="0EEBE1E1" w:rsidR="00AF3A63" w:rsidRDefault="00AF3A63" w:rsidP="00AE0657">
      <w:pPr>
        <w:rPr>
          <w:b/>
        </w:rPr>
      </w:pPr>
    </w:p>
    <w:p w14:paraId="0A4520A7" w14:textId="19025BB8" w:rsidR="00AF3A63" w:rsidRDefault="00AF3A63" w:rsidP="00AE0657">
      <w:pPr>
        <w:rPr>
          <w:b/>
        </w:rPr>
      </w:pPr>
    </w:p>
    <w:p w14:paraId="0A856C67" w14:textId="77777777" w:rsidR="00AF3A63" w:rsidRDefault="00AF3A63" w:rsidP="00AE0657">
      <w:pPr>
        <w:rPr>
          <w:b/>
        </w:rPr>
      </w:pPr>
    </w:p>
    <w:p w14:paraId="327FFB5C" w14:textId="4483AE6E" w:rsidR="00E83618" w:rsidRDefault="00E83618" w:rsidP="00AE0657">
      <w:pPr>
        <w:rPr>
          <w:b/>
        </w:rPr>
      </w:pPr>
    </w:p>
    <w:p w14:paraId="0AC79120" w14:textId="316C5D00" w:rsidR="00E83618" w:rsidRDefault="00E83618" w:rsidP="00AE0657">
      <w:pPr>
        <w:rPr>
          <w:b/>
        </w:rPr>
      </w:pPr>
    </w:p>
    <w:p w14:paraId="2538A744" w14:textId="77777777" w:rsidR="00E83618" w:rsidRDefault="00E83618" w:rsidP="00AE0657">
      <w:pPr>
        <w:rPr>
          <w:b/>
        </w:rPr>
      </w:pPr>
    </w:p>
    <w:p w14:paraId="380FFDF4" w14:textId="3467002C" w:rsidR="00AE0657" w:rsidRPr="005E262E" w:rsidRDefault="00AE0657" w:rsidP="00E61BA4">
      <w:pPr>
        <w:pStyle w:val="Heading1"/>
        <w:rPr>
          <w:b/>
          <w:color w:val="000000" w:themeColor="text1"/>
        </w:rPr>
      </w:pPr>
      <w:bookmarkStart w:id="35" w:name="_Toc956848"/>
      <w:bookmarkStart w:id="36" w:name="_Toc956957"/>
      <w:bookmarkStart w:id="37" w:name="_Toc957198"/>
      <w:bookmarkStart w:id="38" w:name="_Toc957344"/>
      <w:r w:rsidRPr="005E262E">
        <w:rPr>
          <w:b/>
          <w:color w:val="000000" w:themeColor="text1"/>
        </w:rPr>
        <w:lastRenderedPageBreak/>
        <w:t>Application Narrative</w:t>
      </w:r>
      <w:bookmarkEnd w:id="35"/>
      <w:bookmarkEnd w:id="36"/>
      <w:bookmarkEnd w:id="37"/>
      <w:bookmarkEnd w:id="38"/>
    </w:p>
    <w:p w14:paraId="588E41A5" w14:textId="77777777" w:rsidR="00AE0657" w:rsidRPr="00AE0657" w:rsidRDefault="00AE0657" w:rsidP="00AE0657"/>
    <w:p w14:paraId="64794622" w14:textId="150C6AC5" w:rsidR="00AE0657" w:rsidRPr="007502AD" w:rsidRDefault="00AE0657" w:rsidP="00BD4158">
      <w:pPr>
        <w:pStyle w:val="ListParagraph"/>
        <w:numPr>
          <w:ilvl w:val="0"/>
          <w:numId w:val="15"/>
        </w:numPr>
        <w:rPr>
          <w:b/>
        </w:rPr>
      </w:pPr>
      <w:r w:rsidRPr="007502AD">
        <w:rPr>
          <w:b/>
          <w:bCs/>
        </w:rPr>
        <w:t xml:space="preserve">Overview and History of Your Organization </w:t>
      </w:r>
      <w:r w:rsidRPr="007502AD">
        <w:rPr>
          <w:b/>
          <w:i/>
          <w:iCs/>
        </w:rPr>
        <w:t xml:space="preserve">(Maximum 250 words) </w:t>
      </w:r>
    </w:p>
    <w:p w14:paraId="1B847579" w14:textId="77777777" w:rsidR="00AE0657" w:rsidRPr="007502AD" w:rsidRDefault="00AE0657" w:rsidP="00AE0657"/>
    <w:p w14:paraId="439B64BF" w14:textId="77777777" w:rsidR="00AE0657" w:rsidRPr="007502AD" w:rsidRDefault="00AE0657" w:rsidP="00371288">
      <w:pPr>
        <w:ind w:left="360"/>
      </w:pPr>
      <w:r w:rsidRPr="007502AD">
        <w:t xml:space="preserve">Briefly describe the history of the organization, including your mission, goals, and key programs. Please be clear about how your organization serves low-income people. </w:t>
      </w:r>
    </w:p>
    <w:p w14:paraId="3B74B94C" w14:textId="77777777" w:rsidR="00AE0657" w:rsidRPr="007502AD" w:rsidRDefault="00AE0657" w:rsidP="00AE0657"/>
    <w:p w14:paraId="3848AF8B" w14:textId="5BD5728A" w:rsidR="00735BE9" w:rsidRPr="007502AD" w:rsidRDefault="000D3F00" w:rsidP="00735BE9">
      <w:pPr>
        <w:pStyle w:val="ListParagraph"/>
        <w:numPr>
          <w:ilvl w:val="0"/>
          <w:numId w:val="15"/>
        </w:numPr>
      </w:pPr>
      <w:r w:rsidRPr="007502AD">
        <w:rPr>
          <w:b/>
          <w:bCs/>
        </w:rPr>
        <w:t>Description of Proposed Project and A</w:t>
      </w:r>
      <w:r w:rsidR="00AE0657" w:rsidRPr="007502AD">
        <w:rPr>
          <w:b/>
          <w:bCs/>
        </w:rPr>
        <w:t xml:space="preserve">lignment with OPEN-MSU </w:t>
      </w:r>
      <w:r w:rsidR="00875BF7" w:rsidRPr="007502AD">
        <w:rPr>
          <w:b/>
          <w:bCs/>
        </w:rPr>
        <w:t xml:space="preserve">Objectives and </w:t>
      </w:r>
      <w:r w:rsidRPr="007502AD">
        <w:rPr>
          <w:b/>
          <w:bCs/>
        </w:rPr>
        <w:t>A</w:t>
      </w:r>
      <w:r w:rsidR="00AE0657" w:rsidRPr="007502AD">
        <w:rPr>
          <w:b/>
          <w:bCs/>
        </w:rPr>
        <w:t xml:space="preserve">ctivities </w:t>
      </w:r>
    </w:p>
    <w:p w14:paraId="5D8E9E88" w14:textId="77777777" w:rsidR="00735BE9" w:rsidRPr="007502AD" w:rsidRDefault="00735BE9" w:rsidP="00735BE9">
      <w:pPr>
        <w:pStyle w:val="ListParagraph"/>
        <w:ind w:left="360"/>
      </w:pPr>
    </w:p>
    <w:p w14:paraId="314D37CC" w14:textId="046C4B98" w:rsidR="00875BF7" w:rsidRPr="007502AD" w:rsidRDefault="000D3F00" w:rsidP="00735BE9">
      <w:pPr>
        <w:pStyle w:val="ListParagraph"/>
        <w:numPr>
          <w:ilvl w:val="1"/>
          <w:numId w:val="15"/>
        </w:numPr>
        <w:rPr>
          <w:b/>
        </w:rPr>
      </w:pPr>
      <w:r w:rsidRPr="007502AD">
        <w:rPr>
          <w:b/>
        </w:rPr>
        <w:t xml:space="preserve">Describe your proposed project and how this project </w:t>
      </w:r>
      <w:r w:rsidR="00875BF7" w:rsidRPr="007502AD">
        <w:rPr>
          <w:b/>
        </w:rPr>
        <w:t xml:space="preserve">will support prevention or intervention objectives in your community.  </w:t>
      </w:r>
    </w:p>
    <w:p w14:paraId="499CC934" w14:textId="49C1256D" w:rsidR="00E55F0F" w:rsidRPr="007502AD" w:rsidRDefault="00E55F0F" w:rsidP="00E55F0F">
      <w:pPr>
        <w:pStyle w:val="ListParagraph"/>
        <w:ind w:left="792"/>
        <w:rPr>
          <w:b/>
        </w:rPr>
      </w:pPr>
      <w:r w:rsidRPr="007502AD">
        <w:rPr>
          <w:i/>
          <w:iCs/>
        </w:rPr>
        <w:t>(Maximum 300 words)</w:t>
      </w:r>
    </w:p>
    <w:p w14:paraId="1AD6D7DC" w14:textId="3F23CC9E" w:rsidR="00735BE9" w:rsidRPr="007502AD" w:rsidRDefault="00735BE9" w:rsidP="00735BE9">
      <w:pPr>
        <w:pStyle w:val="ListParagraph"/>
        <w:ind w:left="360"/>
        <w:rPr>
          <w:b/>
        </w:rPr>
      </w:pPr>
    </w:p>
    <w:p w14:paraId="72095088" w14:textId="5004F6D5" w:rsidR="00735BE9" w:rsidRPr="007502AD" w:rsidRDefault="00735BE9" w:rsidP="00735BE9">
      <w:pPr>
        <w:ind w:left="792"/>
      </w:pPr>
      <w:r w:rsidRPr="007502AD">
        <w:t>Potential prevention objectives include but are not limited to:</w:t>
      </w:r>
    </w:p>
    <w:p w14:paraId="697E26AA" w14:textId="77777777" w:rsidR="00371288" w:rsidRPr="007502AD" w:rsidRDefault="00371288" w:rsidP="00735BE9">
      <w:pPr>
        <w:ind w:left="792"/>
      </w:pPr>
    </w:p>
    <w:p w14:paraId="6A63623F" w14:textId="77777777" w:rsidR="00735BE9" w:rsidRPr="007502AD" w:rsidRDefault="00735BE9" w:rsidP="00735BE9">
      <w:pPr>
        <w:pStyle w:val="ListParagraph"/>
        <w:numPr>
          <w:ilvl w:val="0"/>
          <w:numId w:val="10"/>
        </w:numPr>
        <w:ind w:left="1502"/>
        <w:rPr>
          <w:rFonts w:cstheme="minorHAnsi"/>
          <w:color w:val="000000" w:themeColor="text1"/>
        </w:rPr>
      </w:pPr>
      <w:r w:rsidRPr="007502AD">
        <w:rPr>
          <w:rFonts w:cstheme="minorHAnsi"/>
          <w:color w:val="000000" w:themeColor="text1"/>
        </w:rPr>
        <w:t>Training coordination and resources for prescribers</w:t>
      </w:r>
    </w:p>
    <w:p w14:paraId="01BCFA02" w14:textId="77777777" w:rsidR="00735BE9" w:rsidRPr="007502AD" w:rsidRDefault="00735BE9" w:rsidP="00735BE9">
      <w:pPr>
        <w:pStyle w:val="ListParagraph"/>
        <w:numPr>
          <w:ilvl w:val="0"/>
          <w:numId w:val="10"/>
        </w:numPr>
        <w:ind w:left="1502"/>
        <w:rPr>
          <w:rFonts w:cstheme="minorHAnsi"/>
          <w:color w:val="000000" w:themeColor="text1"/>
        </w:rPr>
      </w:pPr>
      <w:r w:rsidRPr="007502AD">
        <w:rPr>
          <w:rFonts w:cstheme="minorHAnsi"/>
          <w:color w:val="000000" w:themeColor="text1"/>
        </w:rPr>
        <w:t>Working with communities to increase availability of medication drop off bins</w:t>
      </w:r>
    </w:p>
    <w:p w14:paraId="49CFE083" w14:textId="77777777" w:rsidR="00735BE9" w:rsidRPr="007502AD" w:rsidRDefault="00735BE9" w:rsidP="00735BE9">
      <w:pPr>
        <w:pStyle w:val="ListParagraph"/>
        <w:numPr>
          <w:ilvl w:val="0"/>
          <w:numId w:val="10"/>
        </w:numPr>
        <w:ind w:left="1502"/>
        <w:rPr>
          <w:rFonts w:cstheme="minorHAnsi"/>
          <w:color w:val="000000" w:themeColor="text1"/>
        </w:rPr>
      </w:pPr>
      <w:r w:rsidRPr="007502AD">
        <w:rPr>
          <w:rFonts w:cstheme="minorHAnsi"/>
          <w:color w:val="000000" w:themeColor="text1"/>
        </w:rPr>
        <w:t>Reviewing programs and parameters established within Medicaid and other states to eliminate doctor/pharmacy shopping for multiple prescriptions</w:t>
      </w:r>
    </w:p>
    <w:p w14:paraId="46E4EDDD" w14:textId="77777777" w:rsidR="00735BE9" w:rsidRPr="007502AD" w:rsidRDefault="00735BE9" w:rsidP="00735BE9">
      <w:pPr>
        <w:pStyle w:val="ListParagraph"/>
        <w:numPr>
          <w:ilvl w:val="0"/>
          <w:numId w:val="10"/>
        </w:numPr>
        <w:ind w:left="1502"/>
        <w:rPr>
          <w:rFonts w:cstheme="minorHAnsi"/>
          <w:color w:val="000000" w:themeColor="text1"/>
        </w:rPr>
      </w:pPr>
      <w:r w:rsidRPr="007502AD">
        <w:rPr>
          <w:rFonts w:cstheme="minorHAnsi"/>
          <w:color w:val="000000" w:themeColor="text1"/>
        </w:rPr>
        <w:t>Developing training materials and processes to increase public awareness on dangers of abuse, medication storage and disposal, and to reduce stigma of addiction</w:t>
      </w:r>
    </w:p>
    <w:p w14:paraId="578613D2" w14:textId="77777777" w:rsidR="00735BE9" w:rsidRPr="007502AD" w:rsidRDefault="00735BE9" w:rsidP="00735BE9">
      <w:pPr>
        <w:pStyle w:val="ListParagraph"/>
        <w:ind w:left="1420"/>
        <w:rPr>
          <w:rFonts w:cstheme="minorHAnsi"/>
          <w:color w:val="000000" w:themeColor="text1"/>
        </w:rPr>
      </w:pPr>
    </w:p>
    <w:p w14:paraId="4DB345A4" w14:textId="350061B1" w:rsidR="00735BE9" w:rsidRPr="007502AD" w:rsidRDefault="00735BE9" w:rsidP="00735BE9">
      <w:pPr>
        <w:ind w:left="720"/>
        <w:rPr>
          <w:rFonts w:cstheme="minorHAnsi"/>
          <w:color w:val="000000" w:themeColor="text1"/>
        </w:rPr>
      </w:pPr>
      <w:r w:rsidRPr="007502AD">
        <w:rPr>
          <w:rFonts w:cstheme="minorHAnsi"/>
          <w:color w:val="000000" w:themeColor="text1"/>
        </w:rPr>
        <w:t xml:space="preserve">Potential treatment objectives include but are not limited to: </w:t>
      </w:r>
    </w:p>
    <w:p w14:paraId="6AB0A036" w14:textId="77777777" w:rsidR="00371288" w:rsidRPr="007502AD" w:rsidRDefault="00371288" w:rsidP="00735BE9">
      <w:pPr>
        <w:ind w:left="720"/>
        <w:rPr>
          <w:rFonts w:cstheme="minorHAnsi"/>
          <w:color w:val="000000" w:themeColor="text1"/>
        </w:rPr>
      </w:pPr>
    </w:p>
    <w:p w14:paraId="7183830F" w14:textId="77777777" w:rsidR="00735BE9" w:rsidRPr="007502AD" w:rsidRDefault="00735BE9" w:rsidP="00735BE9">
      <w:pPr>
        <w:pStyle w:val="ListParagraph"/>
        <w:numPr>
          <w:ilvl w:val="0"/>
          <w:numId w:val="12"/>
        </w:numPr>
        <w:ind w:left="1440"/>
        <w:rPr>
          <w:rFonts w:cstheme="minorHAnsi"/>
          <w:color w:val="000000" w:themeColor="text1"/>
        </w:rPr>
      </w:pPr>
      <w:r w:rsidRPr="007502AD">
        <w:rPr>
          <w:rFonts w:cstheme="minorHAnsi"/>
        </w:rPr>
        <w:t>Developing materials and processes that increased public awareness of laws that limit civil and criminal liability of administering Naloxone</w:t>
      </w:r>
    </w:p>
    <w:p w14:paraId="5D47D886" w14:textId="77777777" w:rsidR="00735BE9" w:rsidRPr="007502AD" w:rsidRDefault="00735BE9" w:rsidP="00735BE9">
      <w:pPr>
        <w:pStyle w:val="ListParagraph"/>
        <w:numPr>
          <w:ilvl w:val="0"/>
          <w:numId w:val="12"/>
        </w:numPr>
        <w:ind w:left="1440"/>
        <w:rPr>
          <w:rFonts w:cstheme="minorHAnsi"/>
          <w:color w:val="000000" w:themeColor="text1"/>
        </w:rPr>
      </w:pPr>
      <w:r w:rsidRPr="007502AD">
        <w:rPr>
          <w:rFonts w:cstheme="minorHAnsi"/>
        </w:rPr>
        <w:t>Researching and coordinating across agencies to explore limited statutory immunity for low-level offenses involved in reporting overdose and seeking medical assistance</w:t>
      </w:r>
    </w:p>
    <w:p w14:paraId="284A731C" w14:textId="77777777" w:rsidR="00735BE9" w:rsidRPr="007502AD" w:rsidRDefault="00735BE9" w:rsidP="00735BE9">
      <w:pPr>
        <w:pStyle w:val="ListParagraph"/>
        <w:numPr>
          <w:ilvl w:val="0"/>
          <w:numId w:val="12"/>
        </w:numPr>
        <w:ind w:left="1440"/>
        <w:rPr>
          <w:rFonts w:cstheme="minorHAnsi"/>
          <w:color w:val="000000" w:themeColor="text1"/>
        </w:rPr>
      </w:pPr>
      <w:r w:rsidRPr="007502AD">
        <w:rPr>
          <w:rFonts w:cstheme="minorHAnsi"/>
        </w:rPr>
        <w:t>Researching approaches to increase access to care and insurance provisions for coverage, including for medication assisted treatment (MAT) and wraparound services</w:t>
      </w:r>
    </w:p>
    <w:p w14:paraId="4B2EB843" w14:textId="77777777" w:rsidR="00735BE9" w:rsidRPr="007502AD" w:rsidRDefault="00735BE9" w:rsidP="00735BE9">
      <w:pPr>
        <w:pStyle w:val="ListParagraph"/>
        <w:numPr>
          <w:ilvl w:val="0"/>
          <w:numId w:val="12"/>
        </w:numPr>
        <w:ind w:left="1440"/>
        <w:rPr>
          <w:rFonts w:cstheme="minorHAnsi"/>
          <w:color w:val="000000" w:themeColor="text1"/>
        </w:rPr>
      </w:pPr>
      <w:r w:rsidRPr="007502AD">
        <w:rPr>
          <w:rFonts w:cstheme="minorHAnsi"/>
        </w:rPr>
        <w:t>Developing a process for training and coordinating with law enforcement officers who do not deal with narcotics regularly to better recognize and deal with addiction</w:t>
      </w:r>
    </w:p>
    <w:p w14:paraId="5A5FB9EE" w14:textId="77777777" w:rsidR="00735BE9" w:rsidRPr="007502AD" w:rsidRDefault="00735BE9" w:rsidP="00735BE9">
      <w:pPr>
        <w:pStyle w:val="ListParagraph"/>
        <w:numPr>
          <w:ilvl w:val="0"/>
          <w:numId w:val="12"/>
        </w:numPr>
        <w:ind w:left="1440"/>
        <w:rPr>
          <w:rFonts w:cstheme="minorHAnsi"/>
          <w:color w:val="000000" w:themeColor="text1"/>
        </w:rPr>
      </w:pPr>
      <w:r w:rsidRPr="007502AD">
        <w:rPr>
          <w:rFonts w:cstheme="minorHAnsi"/>
        </w:rPr>
        <w:t>Researching barriers to diversion to treatment rather than incarceration</w:t>
      </w:r>
    </w:p>
    <w:p w14:paraId="256CC644" w14:textId="77777777" w:rsidR="00735BE9" w:rsidRPr="007502AD" w:rsidRDefault="00735BE9" w:rsidP="00735BE9">
      <w:pPr>
        <w:pStyle w:val="ListParagraph"/>
        <w:numPr>
          <w:ilvl w:val="0"/>
          <w:numId w:val="12"/>
        </w:numPr>
        <w:ind w:left="1440"/>
        <w:rPr>
          <w:rFonts w:cstheme="minorHAnsi"/>
          <w:color w:val="000000" w:themeColor="text1"/>
        </w:rPr>
      </w:pPr>
      <w:r w:rsidRPr="007502AD">
        <w:rPr>
          <w:rFonts w:cstheme="minorHAnsi"/>
        </w:rPr>
        <w:t>Identifying trainings and processes to disseminate best practice guidelines for reducing the development of neo-natal abstinence syndrome (NAS)</w:t>
      </w:r>
    </w:p>
    <w:p w14:paraId="69881016" w14:textId="1BBCDA33" w:rsidR="00735BE9" w:rsidRDefault="00735BE9" w:rsidP="00735BE9">
      <w:pPr>
        <w:pStyle w:val="ListParagraph"/>
        <w:ind w:left="360"/>
        <w:rPr>
          <w:b/>
        </w:rPr>
      </w:pPr>
    </w:p>
    <w:p w14:paraId="370B9265" w14:textId="296DCC55" w:rsidR="00E83618" w:rsidRDefault="00E83618" w:rsidP="00735BE9">
      <w:pPr>
        <w:pStyle w:val="ListParagraph"/>
        <w:ind w:left="360"/>
        <w:rPr>
          <w:b/>
        </w:rPr>
      </w:pPr>
    </w:p>
    <w:p w14:paraId="744499D7" w14:textId="77777777" w:rsidR="00E83618" w:rsidRPr="007502AD" w:rsidRDefault="00E83618" w:rsidP="00735BE9">
      <w:pPr>
        <w:pStyle w:val="ListParagraph"/>
        <w:ind w:left="360"/>
        <w:rPr>
          <w:b/>
        </w:rPr>
      </w:pPr>
    </w:p>
    <w:p w14:paraId="3BCC1DB5" w14:textId="162E8A4C" w:rsidR="00735BE9" w:rsidRPr="007502AD" w:rsidRDefault="00735BE9" w:rsidP="000D3F00">
      <w:pPr>
        <w:pStyle w:val="ListParagraph"/>
        <w:numPr>
          <w:ilvl w:val="1"/>
          <w:numId w:val="15"/>
        </w:numPr>
        <w:rPr>
          <w:b/>
        </w:rPr>
      </w:pPr>
      <w:r w:rsidRPr="007502AD">
        <w:rPr>
          <w:b/>
        </w:rPr>
        <w:lastRenderedPageBreak/>
        <w:t xml:space="preserve">How will include your project include one or more of OPEN-MSU’s activities? How will the selected activities build the capacity of your organization?  </w:t>
      </w:r>
    </w:p>
    <w:p w14:paraId="06047B11" w14:textId="2E26B832" w:rsidR="00E55F0F" w:rsidRPr="007502AD" w:rsidRDefault="00E55F0F" w:rsidP="00E55F0F">
      <w:pPr>
        <w:pStyle w:val="ListParagraph"/>
        <w:ind w:left="792"/>
        <w:rPr>
          <w:b/>
        </w:rPr>
      </w:pPr>
      <w:r w:rsidRPr="007502AD">
        <w:rPr>
          <w:i/>
          <w:iCs/>
        </w:rPr>
        <w:t>(Maximum 300 words)</w:t>
      </w:r>
    </w:p>
    <w:p w14:paraId="127C3425" w14:textId="0048DAF4" w:rsidR="00735BE9" w:rsidRPr="007502AD" w:rsidRDefault="00E55F0F" w:rsidP="00735BE9">
      <w:pPr>
        <w:rPr>
          <w:b/>
        </w:rPr>
      </w:pPr>
      <w:r w:rsidRPr="007502AD">
        <w:rPr>
          <w:b/>
        </w:rPr>
        <w:t xml:space="preserve"> </w:t>
      </w:r>
    </w:p>
    <w:p w14:paraId="64A19845" w14:textId="77777777" w:rsidR="00735BE9" w:rsidRPr="007502AD" w:rsidRDefault="00735BE9" w:rsidP="00735BE9">
      <w:pPr>
        <w:ind w:left="792"/>
      </w:pPr>
      <w:r w:rsidRPr="007502AD">
        <w:t>Potential OPEN-MSU activities include:</w:t>
      </w:r>
    </w:p>
    <w:p w14:paraId="265B8515" w14:textId="77777777" w:rsidR="00735BE9" w:rsidRPr="007502AD" w:rsidRDefault="00735BE9" w:rsidP="00735BE9">
      <w:pPr>
        <w:ind w:left="792"/>
      </w:pPr>
    </w:p>
    <w:p w14:paraId="200D2D54" w14:textId="77777777" w:rsidR="00735BE9" w:rsidRPr="007502AD" w:rsidRDefault="00735BE9" w:rsidP="00735BE9">
      <w:pPr>
        <w:pStyle w:val="ListParagraph"/>
        <w:numPr>
          <w:ilvl w:val="2"/>
          <w:numId w:val="20"/>
        </w:numPr>
        <w:ind w:left="1440"/>
        <w:rPr>
          <w:rFonts w:cstheme="minorHAnsi"/>
          <w:color w:val="0D0D0D" w:themeColor="text1" w:themeTint="F2"/>
        </w:rPr>
      </w:pPr>
      <w:r w:rsidRPr="007502AD">
        <w:rPr>
          <w:rFonts w:cstheme="minorHAnsi"/>
          <w:color w:val="0D0D0D" w:themeColor="text1" w:themeTint="F2"/>
        </w:rPr>
        <w:t xml:space="preserve">Coordinating local efforts to address service gaps and communication within local collaboratives </w:t>
      </w:r>
    </w:p>
    <w:p w14:paraId="3490B9EC" w14:textId="77777777" w:rsidR="00735BE9" w:rsidRPr="007502AD" w:rsidRDefault="00735BE9" w:rsidP="00735BE9">
      <w:pPr>
        <w:pStyle w:val="ListParagraph"/>
        <w:numPr>
          <w:ilvl w:val="2"/>
          <w:numId w:val="20"/>
        </w:numPr>
        <w:ind w:left="1440"/>
        <w:rPr>
          <w:rFonts w:cstheme="minorHAnsi"/>
          <w:color w:val="0D0D0D" w:themeColor="text1" w:themeTint="F2"/>
        </w:rPr>
      </w:pPr>
      <w:r w:rsidRPr="007502AD">
        <w:rPr>
          <w:rFonts w:cstheme="minorHAnsi"/>
          <w:color w:val="0D0D0D" w:themeColor="text1" w:themeTint="F2"/>
        </w:rPr>
        <w:t>Identifying and working with organizations and institutions not yet involved in local efforts</w:t>
      </w:r>
    </w:p>
    <w:p w14:paraId="2F39545F" w14:textId="77777777" w:rsidR="00735BE9" w:rsidRPr="007502AD" w:rsidRDefault="00735BE9" w:rsidP="00735BE9">
      <w:pPr>
        <w:pStyle w:val="ListParagraph"/>
        <w:numPr>
          <w:ilvl w:val="2"/>
          <w:numId w:val="20"/>
        </w:numPr>
        <w:ind w:left="1440"/>
        <w:rPr>
          <w:rFonts w:cstheme="minorHAnsi"/>
          <w:color w:val="0D0D0D" w:themeColor="text1" w:themeTint="F2"/>
        </w:rPr>
      </w:pPr>
      <w:r w:rsidRPr="007502AD">
        <w:rPr>
          <w:rFonts w:cstheme="minorHAnsi"/>
          <w:color w:val="0D0D0D" w:themeColor="text1" w:themeTint="F2"/>
        </w:rPr>
        <w:t>Developing resources for case managers and program administrators</w:t>
      </w:r>
    </w:p>
    <w:p w14:paraId="45669ED9" w14:textId="77777777" w:rsidR="00735BE9" w:rsidRPr="007502AD" w:rsidRDefault="00735BE9" w:rsidP="00735BE9">
      <w:pPr>
        <w:pStyle w:val="ListParagraph"/>
        <w:numPr>
          <w:ilvl w:val="2"/>
          <w:numId w:val="20"/>
        </w:numPr>
        <w:ind w:left="1440"/>
        <w:rPr>
          <w:rFonts w:cstheme="minorHAnsi"/>
          <w:color w:val="0D0D0D" w:themeColor="text1" w:themeTint="F2"/>
        </w:rPr>
      </w:pPr>
      <w:r w:rsidRPr="007502AD">
        <w:rPr>
          <w:rFonts w:cstheme="minorHAnsi"/>
          <w:color w:val="0D0D0D" w:themeColor="text1" w:themeTint="F2"/>
        </w:rPr>
        <w:t>Collecting, analyzing, and reporting on relevant data</w:t>
      </w:r>
    </w:p>
    <w:p w14:paraId="0CE8B89C" w14:textId="77777777" w:rsidR="00735BE9" w:rsidRPr="007502AD" w:rsidRDefault="00735BE9" w:rsidP="00735BE9">
      <w:pPr>
        <w:pStyle w:val="ListParagraph"/>
        <w:numPr>
          <w:ilvl w:val="2"/>
          <w:numId w:val="20"/>
        </w:numPr>
        <w:ind w:left="1440"/>
        <w:rPr>
          <w:rFonts w:cstheme="minorHAnsi"/>
          <w:color w:val="0D0D0D" w:themeColor="text1" w:themeTint="F2"/>
        </w:rPr>
      </w:pPr>
      <w:r w:rsidRPr="007502AD">
        <w:rPr>
          <w:rFonts w:cstheme="minorHAnsi"/>
          <w:color w:val="0D0D0D" w:themeColor="text1" w:themeTint="F2"/>
        </w:rPr>
        <w:t>Developing trainings and educational materials for service providers</w:t>
      </w:r>
    </w:p>
    <w:p w14:paraId="56FF00FA" w14:textId="77777777" w:rsidR="00735BE9" w:rsidRPr="007502AD" w:rsidRDefault="00735BE9" w:rsidP="00735BE9">
      <w:pPr>
        <w:pStyle w:val="ListParagraph"/>
        <w:numPr>
          <w:ilvl w:val="2"/>
          <w:numId w:val="20"/>
        </w:numPr>
        <w:ind w:left="1440"/>
        <w:rPr>
          <w:rFonts w:cstheme="minorHAnsi"/>
          <w:color w:val="0D0D0D" w:themeColor="text1" w:themeTint="F2"/>
        </w:rPr>
      </w:pPr>
      <w:r w:rsidRPr="007502AD">
        <w:rPr>
          <w:rFonts w:cstheme="minorHAnsi"/>
          <w:color w:val="0D0D0D" w:themeColor="text1" w:themeTint="F2"/>
        </w:rPr>
        <w:t xml:space="preserve">Developing and coordinating mentor programs </w:t>
      </w:r>
    </w:p>
    <w:p w14:paraId="0FD55B87" w14:textId="77777777" w:rsidR="00735BE9" w:rsidRPr="007502AD" w:rsidRDefault="00735BE9" w:rsidP="00735BE9">
      <w:pPr>
        <w:pStyle w:val="ListParagraph"/>
        <w:numPr>
          <w:ilvl w:val="2"/>
          <w:numId w:val="20"/>
        </w:numPr>
        <w:ind w:left="1440"/>
        <w:rPr>
          <w:rFonts w:cstheme="minorHAnsi"/>
          <w:color w:val="0D0D0D" w:themeColor="text1" w:themeTint="F2"/>
        </w:rPr>
      </w:pPr>
      <w:r w:rsidRPr="007502AD">
        <w:rPr>
          <w:rFonts w:cstheme="minorHAnsi"/>
          <w:color w:val="0D0D0D" w:themeColor="text1" w:themeTint="F2"/>
        </w:rPr>
        <w:t xml:space="preserve">Creating public outreach plans and materials </w:t>
      </w:r>
    </w:p>
    <w:p w14:paraId="07250251" w14:textId="77777777" w:rsidR="00735BE9" w:rsidRPr="007502AD" w:rsidRDefault="00735BE9" w:rsidP="00735BE9">
      <w:pPr>
        <w:pStyle w:val="ListParagraph"/>
        <w:numPr>
          <w:ilvl w:val="2"/>
          <w:numId w:val="20"/>
        </w:numPr>
        <w:ind w:left="1440"/>
        <w:rPr>
          <w:rFonts w:cstheme="minorHAnsi"/>
          <w:color w:val="0D0D0D" w:themeColor="text1" w:themeTint="F2"/>
        </w:rPr>
      </w:pPr>
      <w:r w:rsidRPr="007502AD">
        <w:rPr>
          <w:rFonts w:cstheme="minorHAnsi"/>
          <w:color w:val="0D0D0D" w:themeColor="text1" w:themeTint="F2"/>
        </w:rPr>
        <w:t xml:space="preserve">Identifying local barriers to access for treatment or education </w:t>
      </w:r>
    </w:p>
    <w:p w14:paraId="31D6A0B6" w14:textId="77777777" w:rsidR="00735BE9" w:rsidRPr="007502AD" w:rsidRDefault="00735BE9" w:rsidP="00735BE9">
      <w:pPr>
        <w:pStyle w:val="ListParagraph"/>
        <w:numPr>
          <w:ilvl w:val="2"/>
          <w:numId w:val="20"/>
        </w:numPr>
        <w:ind w:left="1440"/>
        <w:rPr>
          <w:rFonts w:cstheme="minorHAnsi"/>
          <w:color w:val="0D0D0D" w:themeColor="text1" w:themeTint="F2"/>
        </w:rPr>
      </w:pPr>
      <w:r w:rsidRPr="007502AD">
        <w:rPr>
          <w:rFonts w:cstheme="minorHAnsi"/>
          <w:color w:val="0D0D0D" w:themeColor="text1" w:themeTint="F2"/>
        </w:rPr>
        <w:t>Conducting a community assessment process</w:t>
      </w:r>
    </w:p>
    <w:p w14:paraId="11E0444E" w14:textId="77777777" w:rsidR="00735BE9" w:rsidRPr="007502AD" w:rsidRDefault="00735BE9" w:rsidP="00735BE9">
      <w:pPr>
        <w:pStyle w:val="ListParagraph"/>
        <w:numPr>
          <w:ilvl w:val="2"/>
          <w:numId w:val="20"/>
        </w:numPr>
        <w:ind w:left="1440"/>
        <w:rPr>
          <w:rFonts w:cstheme="minorHAnsi"/>
          <w:color w:val="0D0D0D" w:themeColor="text1" w:themeTint="F2"/>
        </w:rPr>
      </w:pPr>
      <w:r w:rsidRPr="007502AD">
        <w:rPr>
          <w:rFonts w:cstheme="minorHAnsi"/>
          <w:color w:val="0D0D0D" w:themeColor="text1" w:themeTint="F2"/>
        </w:rPr>
        <w:t>Aligning existing initiatives across systems</w:t>
      </w:r>
    </w:p>
    <w:p w14:paraId="1F5B9EBF" w14:textId="623A8EAA" w:rsidR="00735BE9" w:rsidRPr="007502AD" w:rsidRDefault="00735BE9" w:rsidP="00735BE9">
      <w:pPr>
        <w:rPr>
          <w:b/>
        </w:rPr>
      </w:pPr>
    </w:p>
    <w:p w14:paraId="5624C576" w14:textId="06917B29" w:rsidR="00735BE9" w:rsidRPr="007502AD" w:rsidRDefault="00735BE9" w:rsidP="000D3F00">
      <w:pPr>
        <w:pStyle w:val="ListParagraph"/>
        <w:numPr>
          <w:ilvl w:val="1"/>
          <w:numId w:val="15"/>
        </w:numPr>
        <w:rPr>
          <w:b/>
        </w:rPr>
      </w:pPr>
      <w:r w:rsidRPr="007502AD">
        <w:rPr>
          <w:b/>
        </w:rPr>
        <w:t>Discuss how your proposed VISTA project will influence the lives of low-income people in the communities you serve.</w:t>
      </w:r>
    </w:p>
    <w:p w14:paraId="7D781E4F" w14:textId="2F690864" w:rsidR="00E55F0F" w:rsidRPr="007502AD" w:rsidRDefault="00E55F0F" w:rsidP="00E55F0F">
      <w:pPr>
        <w:ind w:left="360"/>
        <w:rPr>
          <w:b/>
        </w:rPr>
      </w:pPr>
      <w:r w:rsidRPr="007502AD">
        <w:rPr>
          <w:i/>
          <w:iCs/>
        </w:rPr>
        <w:t xml:space="preserve">        (Maximum 150 words)</w:t>
      </w:r>
    </w:p>
    <w:p w14:paraId="12042140" w14:textId="1BF30F71" w:rsidR="00AE0657" w:rsidRPr="007502AD" w:rsidRDefault="00AE0657" w:rsidP="00AE0657"/>
    <w:p w14:paraId="437C4002" w14:textId="77777777" w:rsidR="00AE0657" w:rsidRPr="007502AD" w:rsidRDefault="000D3F00" w:rsidP="00AE0657">
      <w:r w:rsidRPr="007502AD">
        <w:rPr>
          <w:b/>
          <w:bCs/>
        </w:rPr>
        <w:t>3</w:t>
      </w:r>
      <w:r w:rsidR="00AE0657" w:rsidRPr="007502AD">
        <w:rPr>
          <w:b/>
          <w:bCs/>
        </w:rPr>
        <w:t xml:space="preserve">. Supervision and Support of the VISTA </w:t>
      </w:r>
      <w:r w:rsidR="00AE0657" w:rsidRPr="007502AD">
        <w:rPr>
          <w:i/>
          <w:iCs/>
        </w:rPr>
        <w:t xml:space="preserve">(Maximum </w:t>
      </w:r>
      <w:r w:rsidRPr="007502AD">
        <w:rPr>
          <w:i/>
          <w:iCs/>
        </w:rPr>
        <w:t>250 words</w:t>
      </w:r>
      <w:r w:rsidR="00AE0657" w:rsidRPr="007502AD">
        <w:rPr>
          <w:i/>
          <w:iCs/>
        </w:rPr>
        <w:t xml:space="preserve">) </w:t>
      </w:r>
    </w:p>
    <w:p w14:paraId="10B06991" w14:textId="77777777" w:rsidR="00AE0657" w:rsidRPr="007502AD" w:rsidRDefault="00AE0657" w:rsidP="00AE0657"/>
    <w:p w14:paraId="5ACE952C" w14:textId="77777777" w:rsidR="00AE0657" w:rsidRPr="007502AD" w:rsidRDefault="00AE0657" w:rsidP="00AE0657">
      <w:r w:rsidRPr="007502AD">
        <w:t>Describe how and by whom the VISTA will be supervised. How will the supervisor</w:t>
      </w:r>
      <w:r w:rsidR="000D3F00" w:rsidRPr="007502AD">
        <w:t xml:space="preserve"> and your organization </w:t>
      </w:r>
      <w:r w:rsidRPr="007502AD">
        <w:t xml:space="preserve">contribute to a successful year for the VISTA (i.e., frequency and consistency of meetings, coaching, etc.)? Are you able to provide any additional support, such as a housing subsidy (see other allowable types of support on page 7)? </w:t>
      </w:r>
    </w:p>
    <w:p w14:paraId="423DAD59" w14:textId="77777777" w:rsidR="000D3F00" w:rsidRPr="007502AD" w:rsidRDefault="000D3F00" w:rsidP="00AE0657"/>
    <w:p w14:paraId="1B1381A5" w14:textId="538EA01D" w:rsidR="00E61BA4" w:rsidRPr="002D0253" w:rsidRDefault="00E61BA4" w:rsidP="00E61BA4">
      <w:pPr>
        <w:rPr>
          <w:rFonts w:asciiTheme="majorHAnsi" w:hAnsiTheme="majorHAnsi" w:cstheme="majorHAnsi"/>
          <w:b/>
          <w:bCs/>
          <w:sz w:val="32"/>
          <w:szCs w:val="32"/>
        </w:rPr>
      </w:pPr>
      <w:r>
        <w:rPr>
          <w:b/>
          <w:bCs/>
        </w:rPr>
        <w:br w:type="page"/>
      </w:r>
      <w:r w:rsidRPr="002D0253">
        <w:rPr>
          <w:rFonts w:asciiTheme="majorHAnsi" w:hAnsiTheme="majorHAnsi" w:cstheme="majorHAnsi"/>
          <w:b/>
          <w:bCs/>
          <w:sz w:val="32"/>
          <w:szCs w:val="32"/>
        </w:rPr>
        <w:lastRenderedPageBreak/>
        <w:t>OPEN-MSU Application Form</w:t>
      </w:r>
    </w:p>
    <w:p w14:paraId="21A16B7A" w14:textId="77777777" w:rsidR="00E61BA4" w:rsidRPr="002D0253" w:rsidRDefault="00E61BA4" w:rsidP="00E61BA4">
      <w:pPr>
        <w:rPr>
          <w:rFonts w:asciiTheme="majorHAnsi" w:hAnsiTheme="majorHAnsi" w:cstheme="majorHAnsi"/>
          <w:b/>
          <w:bCs/>
        </w:rPr>
      </w:pPr>
    </w:p>
    <w:tbl>
      <w:tblPr>
        <w:tblStyle w:val="TableGrid"/>
        <w:tblpPr w:leftFromText="180" w:rightFromText="180" w:vertAnchor="text" w:tblpXSpec="center" w:tblpY="1"/>
        <w:tblOverlap w:val="never"/>
        <w:tblW w:w="96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5"/>
        <w:gridCol w:w="2917"/>
        <w:gridCol w:w="2437"/>
      </w:tblGrid>
      <w:tr w:rsidR="00E61BA4" w:rsidRPr="00E82610" w14:paraId="6FD7E0DD" w14:textId="77777777" w:rsidTr="005825FB">
        <w:trPr>
          <w:trHeight w:val="242"/>
        </w:trPr>
        <w:tc>
          <w:tcPr>
            <w:tcW w:w="9669" w:type="dxa"/>
            <w:gridSpan w:val="3"/>
          </w:tcPr>
          <w:p w14:paraId="56615A73" w14:textId="77777777" w:rsidR="00E61BA4" w:rsidRPr="00E82610" w:rsidRDefault="00E61BA4" w:rsidP="005825FB">
            <w:pPr>
              <w:rPr>
                <w:b/>
                <w:bCs/>
              </w:rPr>
            </w:pPr>
            <w:r w:rsidRPr="00E82610">
              <w:rPr>
                <w:b/>
                <w:bCs/>
              </w:rPr>
              <w:t xml:space="preserve">Organization: </w:t>
            </w:r>
          </w:p>
        </w:tc>
      </w:tr>
      <w:tr w:rsidR="00E61BA4" w:rsidRPr="00E82610" w14:paraId="24335329" w14:textId="77777777" w:rsidTr="005825FB">
        <w:trPr>
          <w:trHeight w:val="252"/>
        </w:trPr>
        <w:tc>
          <w:tcPr>
            <w:tcW w:w="9669" w:type="dxa"/>
            <w:gridSpan w:val="3"/>
          </w:tcPr>
          <w:p w14:paraId="47DA7E7D" w14:textId="77777777" w:rsidR="00E61BA4" w:rsidRPr="00E82610" w:rsidRDefault="00E61BA4" w:rsidP="005825FB">
            <w:pPr>
              <w:rPr>
                <w:b/>
                <w:bCs/>
              </w:rPr>
            </w:pPr>
            <w:r w:rsidRPr="00E82610">
              <w:rPr>
                <w:b/>
                <w:bCs/>
              </w:rPr>
              <w:t xml:space="preserve">Department: </w:t>
            </w:r>
          </w:p>
        </w:tc>
      </w:tr>
      <w:tr w:rsidR="00E61BA4" w:rsidRPr="00E82610" w14:paraId="7B90C5EE" w14:textId="77777777" w:rsidTr="005825FB">
        <w:trPr>
          <w:trHeight w:val="242"/>
        </w:trPr>
        <w:tc>
          <w:tcPr>
            <w:tcW w:w="9669" w:type="dxa"/>
            <w:gridSpan w:val="3"/>
          </w:tcPr>
          <w:p w14:paraId="600A05E3" w14:textId="77777777" w:rsidR="00E61BA4" w:rsidRPr="00E82610" w:rsidRDefault="00E61BA4" w:rsidP="005825FB">
            <w:pPr>
              <w:rPr>
                <w:b/>
                <w:bCs/>
              </w:rPr>
            </w:pPr>
            <w:r w:rsidRPr="00E82610">
              <w:rPr>
                <w:b/>
                <w:bCs/>
              </w:rPr>
              <w:t>EIN #</w:t>
            </w:r>
          </w:p>
        </w:tc>
      </w:tr>
      <w:tr w:rsidR="00E61BA4" w:rsidRPr="00E82610" w14:paraId="141DB219" w14:textId="77777777" w:rsidTr="005825FB">
        <w:trPr>
          <w:trHeight w:val="242"/>
        </w:trPr>
        <w:tc>
          <w:tcPr>
            <w:tcW w:w="9669" w:type="dxa"/>
            <w:gridSpan w:val="3"/>
          </w:tcPr>
          <w:p w14:paraId="7C062DF3" w14:textId="77777777" w:rsidR="00E61BA4" w:rsidRPr="00E82610" w:rsidRDefault="00E61BA4" w:rsidP="005825FB">
            <w:pPr>
              <w:rPr>
                <w:b/>
                <w:bCs/>
              </w:rPr>
            </w:pPr>
          </w:p>
        </w:tc>
      </w:tr>
      <w:tr w:rsidR="00E61BA4" w:rsidRPr="00E82610" w14:paraId="6A7CC0AF" w14:textId="77777777" w:rsidTr="005825FB">
        <w:trPr>
          <w:trHeight w:val="252"/>
        </w:trPr>
        <w:tc>
          <w:tcPr>
            <w:tcW w:w="9669" w:type="dxa"/>
            <w:gridSpan w:val="3"/>
          </w:tcPr>
          <w:p w14:paraId="5246356F" w14:textId="77777777" w:rsidR="00E61BA4" w:rsidRPr="00E82610" w:rsidRDefault="00E61BA4" w:rsidP="005825FB">
            <w:pPr>
              <w:rPr>
                <w:b/>
                <w:bCs/>
              </w:rPr>
            </w:pPr>
            <w:r w:rsidRPr="00E82610">
              <w:rPr>
                <w:b/>
                <w:bCs/>
              </w:rPr>
              <w:t xml:space="preserve">Organization Lead (CEO, Director, etc) </w:t>
            </w:r>
          </w:p>
        </w:tc>
      </w:tr>
      <w:tr w:rsidR="00E61BA4" w:rsidRPr="00E82610" w14:paraId="3CB085B6" w14:textId="77777777" w:rsidTr="005825FB">
        <w:trPr>
          <w:trHeight w:val="242"/>
        </w:trPr>
        <w:tc>
          <w:tcPr>
            <w:tcW w:w="9669" w:type="dxa"/>
            <w:gridSpan w:val="3"/>
          </w:tcPr>
          <w:p w14:paraId="4EF8DFDA" w14:textId="77777777" w:rsidR="00E61BA4" w:rsidRPr="00E82610" w:rsidRDefault="00E61BA4" w:rsidP="005825FB">
            <w:pPr>
              <w:rPr>
                <w:b/>
                <w:bCs/>
              </w:rPr>
            </w:pPr>
            <w:r w:rsidRPr="00E82610">
              <w:rPr>
                <w:b/>
                <w:bCs/>
              </w:rPr>
              <w:t xml:space="preserve">Name:  </w:t>
            </w:r>
          </w:p>
        </w:tc>
      </w:tr>
      <w:tr w:rsidR="00E61BA4" w:rsidRPr="00E82610" w14:paraId="220E2E55" w14:textId="77777777" w:rsidTr="005825FB">
        <w:trPr>
          <w:trHeight w:val="242"/>
        </w:trPr>
        <w:tc>
          <w:tcPr>
            <w:tcW w:w="9669" w:type="dxa"/>
            <w:gridSpan w:val="3"/>
          </w:tcPr>
          <w:p w14:paraId="5B0676F3" w14:textId="77777777" w:rsidR="00E61BA4" w:rsidRPr="00E82610" w:rsidRDefault="00E61BA4" w:rsidP="005825FB">
            <w:pPr>
              <w:rPr>
                <w:b/>
                <w:bCs/>
              </w:rPr>
            </w:pPr>
            <w:r w:rsidRPr="00E82610">
              <w:rPr>
                <w:b/>
                <w:bCs/>
              </w:rPr>
              <w:t xml:space="preserve">Email: </w:t>
            </w:r>
          </w:p>
        </w:tc>
      </w:tr>
      <w:tr w:rsidR="00E61BA4" w:rsidRPr="00E82610" w14:paraId="4354E89B" w14:textId="77777777" w:rsidTr="005825FB">
        <w:trPr>
          <w:trHeight w:val="242"/>
        </w:trPr>
        <w:tc>
          <w:tcPr>
            <w:tcW w:w="9669" w:type="dxa"/>
            <w:gridSpan w:val="3"/>
          </w:tcPr>
          <w:p w14:paraId="1514357E" w14:textId="77777777" w:rsidR="00E61BA4" w:rsidRPr="00E82610" w:rsidRDefault="00E61BA4" w:rsidP="005825FB">
            <w:pPr>
              <w:rPr>
                <w:b/>
                <w:bCs/>
              </w:rPr>
            </w:pPr>
            <w:r w:rsidRPr="00E82610">
              <w:rPr>
                <w:b/>
                <w:bCs/>
              </w:rPr>
              <w:t xml:space="preserve">Street Address: </w:t>
            </w:r>
          </w:p>
        </w:tc>
      </w:tr>
      <w:tr w:rsidR="00E61BA4" w:rsidRPr="00E82610" w14:paraId="7AB9166C" w14:textId="77777777" w:rsidTr="005825FB">
        <w:trPr>
          <w:trHeight w:val="242"/>
        </w:trPr>
        <w:tc>
          <w:tcPr>
            <w:tcW w:w="4315" w:type="dxa"/>
          </w:tcPr>
          <w:p w14:paraId="2B6C673D" w14:textId="77777777" w:rsidR="00E61BA4" w:rsidRPr="00E82610" w:rsidRDefault="00E61BA4" w:rsidP="005825FB">
            <w:pPr>
              <w:rPr>
                <w:b/>
                <w:bCs/>
              </w:rPr>
            </w:pPr>
            <w:r w:rsidRPr="00E82610">
              <w:rPr>
                <w:b/>
                <w:bCs/>
              </w:rPr>
              <w:t xml:space="preserve">City: </w:t>
            </w:r>
          </w:p>
        </w:tc>
        <w:tc>
          <w:tcPr>
            <w:tcW w:w="2917" w:type="dxa"/>
          </w:tcPr>
          <w:p w14:paraId="78C15C55" w14:textId="77777777" w:rsidR="00E61BA4" w:rsidRPr="00E82610" w:rsidRDefault="00E61BA4" w:rsidP="005825FB">
            <w:pPr>
              <w:rPr>
                <w:b/>
                <w:bCs/>
              </w:rPr>
            </w:pPr>
            <w:r w:rsidRPr="00E82610">
              <w:rPr>
                <w:b/>
                <w:bCs/>
              </w:rPr>
              <w:t xml:space="preserve">State: </w:t>
            </w:r>
          </w:p>
        </w:tc>
        <w:tc>
          <w:tcPr>
            <w:tcW w:w="2437" w:type="dxa"/>
          </w:tcPr>
          <w:p w14:paraId="2D002C88" w14:textId="77777777" w:rsidR="00E61BA4" w:rsidRPr="00E82610" w:rsidRDefault="00E61BA4" w:rsidP="005825FB">
            <w:pPr>
              <w:rPr>
                <w:b/>
                <w:bCs/>
              </w:rPr>
            </w:pPr>
            <w:r w:rsidRPr="00E82610">
              <w:rPr>
                <w:b/>
                <w:bCs/>
              </w:rPr>
              <w:t xml:space="preserve">Zip: </w:t>
            </w:r>
          </w:p>
        </w:tc>
      </w:tr>
      <w:tr w:rsidR="00E61BA4" w:rsidRPr="00E82610" w14:paraId="3592443B" w14:textId="77777777" w:rsidTr="005825FB">
        <w:trPr>
          <w:trHeight w:val="242"/>
        </w:trPr>
        <w:tc>
          <w:tcPr>
            <w:tcW w:w="9669" w:type="dxa"/>
            <w:gridSpan w:val="3"/>
          </w:tcPr>
          <w:p w14:paraId="299E3634" w14:textId="77777777" w:rsidR="00E61BA4" w:rsidRPr="00E82610" w:rsidRDefault="00E61BA4" w:rsidP="005825FB">
            <w:pPr>
              <w:rPr>
                <w:b/>
                <w:bCs/>
              </w:rPr>
            </w:pPr>
            <w:r w:rsidRPr="00E82610">
              <w:rPr>
                <w:b/>
                <w:bCs/>
              </w:rPr>
              <w:t xml:space="preserve">Main Phone: </w:t>
            </w:r>
          </w:p>
        </w:tc>
      </w:tr>
      <w:tr w:rsidR="00E61BA4" w:rsidRPr="00E82610" w14:paraId="6EF44682" w14:textId="77777777" w:rsidTr="005825FB">
        <w:trPr>
          <w:trHeight w:val="242"/>
        </w:trPr>
        <w:tc>
          <w:tcPr>
            <w:tcW w:w="9669" w:type="dxa"/>
            <w:gridSpan w:val="3"/>
          </w:tcPr>
          <w:p w14:paraId="47504F05" w14:textId="77777777" w:rsidR="00E61BA4" w:rsidRPr="00E82610" w:rsidRDefault="00E61BA4" w:rsidP="005825FB">
            <w:pPr>
              <w:rPr>
                <w:b/>
                <w:bCs/>
              </w:rPr>
            </w:pPr>
            <w:r w:rsidRPr="00E82610">
              <w:rPr>
                <w:b/>
                <w:bCs/>
              </w:rPr>
              <w:t>Assigned Site Supervisor:</w:t>
            </w:r>
          </w:p>
        </w:tc>
      </w:tr>
      <w:tr w:rsidR="00E61BA4" w:rsidRPr="00E82610" w14:paraId="7706D9BE" w14:textId="77777777" w:rsidTr="005825FB">
        <w:trPr>
          <w:trHeight w:val="242"/>
        </w:trPr>
        <w:tc>
          <w:tcPr>
            <w:tcW w:w="9669" w:type="dxa"/>
            <w:gridSpan w:val="3"/>
          </w:tcPr>
          <w:p w14:paraId="2C41E54F" w14:textId="77777777" w:rsidR="00E61BA4" w:rsidRPr="00E82610" w:rsidRDefault="00E61BA4" w:rsidP="005825FB">
            <w:pPr>
              <w:rPr>
                <w:b/>
                <w:bCs/>
              </w:rPr>
            </w:pPr>
            <w:r w:rsidRPr="00E82610">
              <w:rPr>
                <w:b/>
                <w:bCs/>
              </w:rPr>
              <w:t xml:space="preserve">Title: </w:t>
            </w:r>
          </w:p>
        </w:tc>
      </w:tr>
      <w:tr w:rsidR="00E61BA4" w:rsidRPr="00E82610" w14:paraId="0F469DF4" w14:textId="77777777" w:rsidTr="005825FB">
        <w:trPr>
          <w:trHeight w:val="242"/>
        </w:trPr>
        <w:tc>
          <w:tcPr>
            <w:tcW w:w="9669" w:type="dxa"/>
            <w:gridSpan w:val="3"/>
          </w:tcPr>
          <w:p w14:paraId="5CDC4A41" w14:textId="77777777" w:rsidR="00E61BA4" w:rsidRPr="00E82610" w:rsidRDefault="00E61BA4" w:rsidP="005825FB">
            <w:pPr>
              <w:rPr>
                <w:b/>
                <w:bCs/>
              </w:rPr>
            </w:pPr>
            <w:r w:rsidRPr="00E82610">
              <w:rPr>
                <w:b/>
                <w:bCs/>
              </w:rPr>
              <w:t xml:space="preserve">Job Description of Site Supervisor: </w:t>
            </w:r>
          </w:p>
          <w:p w14:paraId="0A197FC0" w14:textId="77777777" w:rsidR="00E61BA4" w:rsidRPr="00E82610" w:rsidRDefault="00E61BA4" w:rsidP="005825FB">
            <w:pPr>
              <w:rPr>
                <w:b/>
                <w:bCs/>
              </w:rPr>
            </w:pPr>
          </w:p>
        </w:tc>
      </w:tr>
      <w:tr w:rsidR="00E61BA4" w:rsidRPr="00E82610" w14:paraId="0F358BE7" w14:textId="77777777" w:rsidTr="005825FB">
        <w:trPr>
          <w:trHeight w:val="242"/>
        </w:trPr>
        <w:tc>
          <w:tcPr>
            <w:tcW w:w="9669" w:type="dxa"/>
            <w:gridSpan w:val="3"/>
          </w:tcPr>
          <w:p w14:paraId="23264BC5" w14:textId="77777777" w:rsidR="00E61BA4" w:rsidRPr="00E82610" w:rsidRDefault="00E61BA4" w:rsidP="005825FB">
            <w:pPr>
              <w:rPr>
                <w:b/>
                <w:bCs/>
              </w:rPr>
            </w:pPr>
            <w:r w:rsidRPr="00E82610">
              <w:rPr>
                <w:b/>
                <w:bCs/>
              </w:rPr>
              <w:t xml:space="preserve">Site Supervisor Main Contact Number: </w:t>
            </w:r>
          </w:p>
        </w:tc>
      </w:tr>
      <w:tr w:rsidR="00E61BA4" w:rsidRPr="00E82610" w14:paraId="2E88898A" w14:textId="77777777" w:rsidTr="005825FB">
        <w:trPr>
          <w:trHeight w:val="242"/>
        </w:trPr>
        <w:tc>
          <w:tcPr>
            <w:tcW w:w="9669" w:type="dxa"/>
            <w:gridSpan w:val="3"/>
          </w:tcPr>
          <w:p w14:paraId="1444CD66" w14:textId="77777777" w:rsidR="00E61BA4" w:rsidRPr="00E82610" w:rsidRDefault="00E61BA4" w:rsidP="005825FB">
            <w:pPr>
              <w:rPr>
                <w:b/>
                <w:bCs/>
              </w:rPr>
            </w:pPr>
            <w:r w:rsidRPr="00E82610">
              <w:rPr>
                <w:b/>
                <w:bCs/>
              </w:rPr>
              <w:t xml:space="preserve">Site Supervisor Email: </w:t>
            </w:r>
          </w:p>
        </w:tc>
      </w:tr>
      <w:tr w:rsidR="00E61BA4" w:rsidRPr="00E82610" w14:paraId="0A596D66" w14:textId="77777777" w:rsidTr="005825FB">
        <w:trPr>
          <w:trHeight w:val="242"/>
        </w:trPr>
        <w:tc>
          <w:tcPr>
            <w:tcW w:w="4315" w:type="dxa"/>
          </w:tcPr>
          <w:p w14:paraId="4711318C" w14:textId="77777777" w:rsidR="00E61BA4" w:rsidRPr="00E82610" w:rsidRDefault="00E61BA4" w:rsidP="005825FB">
            <w:pPr>
              <w:rPr>
                <w:b/>
                <w:bCs/>
              </w:rPr>
            </w:pPr>
            <w:r w:rsidRPr="00E82610">
              <w:rPr>
                <w:b/>
                <w:bCs/>
              </w:rPr>
              <w:t>Site Supervisor Employment Status</w:t>
            </w:r>
          </w:p>
        </w:tc>
        <w:tc>
          <w:tcPr>
            <w:tcW w:w="5354" w:type="dxa"/>
            <w:gridSpan w:val="2"/>
          </w:tcPr>
          <w:p w14:paraId="79A6AD75" w14:textId="20047F84" w:rsidR="00E61BA4" w:rsidRPr="00E82610" w:rsidRDefault="00E61BA4" w:rsidP="005825FB">
            <w:pPr>
              <w:rPr>
                <w:b/>
                <w:bCs/>
              </w:rPr>
            </w:pPr>
            <w:r w:rsidRPr="00E82610">
              <w:rPr>
                <w:b/>
                <w:bCs/>
              </w:rPr>
              <w:t xml:space="preserve">  </w:t>
            </w:r>
            <w:r w:rsidRPr="00E82610">
              <w:rPr>
                <w:rFonts w:ascii="MS Gothic" w:eastAsia="MS Gothic" w:hAnsi="MS Gothic" w:hint="eastAsia"/>
                <w:b/>
                <w:bCs/>
              </w:rPr>
              <w:t>☐</w:t>
            </w:r>
            <w:r w:rsidRPr="00E82610">
              <w:rPr>
                <w:b/>
                <w:bCs/>
              </w:rPr>
              <w:t xml:space="preserve"> Full time      </w:t>
            </w:r>
            <w:r w:rsidRPr="00E82610">
              <w:rPr>
                <w:rFonts w:ascii="MS Gothic" w:eastAsia="MS Gothic" w:hAnsi="MS Gothic" w:hint="eastAsia"/>
                <w:b/>
                <w:bCs/>
              </w:rPr>
              <w:t>☐</w:t>
            </w:r>
            <w:r w:rsidRPr="00E82610">
              <w:rPr>
                <w:b/>
                <w:bCs/>
              </w:rPr>
              <w:t xml:space="preserve"> Part Time</w:t>
            </w:r>
          </w:p>
        </w:tc>
      </w:tr>
    </w:tbl>
    <w:p w14:paraId="23C69A54" w14:textId="77777777" w:rsidR="00E61BA4" w:rsidRPr="00E82610" w:rsidRDefault="00E61BA4" w:rsidP="00E61BA4">
      <w:r w:rsidRPr="00E82610">
        <w:br w:type="textWrapping" w:clear="all"/>
        <w:t xml:space="preserve">If the VISTA will be working closely and/or sharing an office with staff other than the supervisor, please provide the name (s) of the staff and explain in which capacity in which the VISTA member will work with them.  </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869"/>
        <w:gridCol w:w="6461"/>
      </w:tblGrid>
      <w:tr w:rsidR="00E61BA4" w:rsidRPr="00E82610" w14:paraId="200C743C" w14:textId="77777777" w:rsidTr="005825FB">
        <w:tc>
          <w:tcPr>
            <w:tcW w:w="2875" w:type="dxa"/>
            <w:shd w:val="clear" w:color="auto" w:fill="C5E0B3" w:themeFill="accent6" w:themeFillTint="66"/>
          </w:tcPr>
          <w:p w14:paraId="151B4BCE" w14:textId="77777777" w:rsidR="00E61BA4" w:rsidRPr="00E82610" w:rsidRDefault="00E61BA4" w:rsidP="005825FB">
            <w:pPr>
              <w:rPr>
                <w:b/>
                <w:bCs/>
              </w:rPr>
            </w:pPr>
            <w:r w:rsidRPr="00E82610">
              <w:rPr>
                <w:b/>
                <w:bCs/>
              </w:rPr>
              <w:t>Name</w:t>
            </w:r>
          </w:p>
        </w:tc>
        <w:tc>
          <w:tcPr>
            <w:tcW w:w="6475" w:type="dxa"/>
            <w:shd w:val="clear" w:color="auto" w:fill="C5E0B3" w:themeFill="accent6" w:themeFillTint="66"/>
          </w:tcPr>
          <w:p w14:paraId="5337D5A8" w14:textId="77777777" w:rsidR="00E61BA4" w:rsidRPr="00E82610" w:rsidRDefault="00E61BA4" w:rsidP="005825FB">
            <w:pPr>
              <w:rPr>
                <w:b/>
                <w:bCs/>
              </w:rPr>
            </w:pPr>
            <w:r w:rsidRPr="00E82610">
              <w:rPr>
                <w:b/>
                <w:bCs/>
              </w:rPr>
              <w:t>Capacity</w:t>
            </w:r>
          </w:p>
        </w:tc>
      </w:tr>
      <w:tr w:rsidR="00E61BA4" w:rsidRPr="00E82610" w14:paraId="614AA4A4" w14:textId="77777777" w:rsidTr="005825FB">
        <w:tc>
          <w:tcPr>
            <w:tcW w:w="2875" w:type="dxa"/>
          </w:tcPr>
          <w:p w14:paraId="18D3F259" w14:textId="77777777" w:rsidR="00E61BA4" w:rsidRPr="00E82610" w:rsidRDefault="00E61BA4" w:rsidP="005825FB"/>
          <w:p w14:paraId="1604FDED" w14:textId="77777777" w:rsidR="00E61BA4" w:rsidRPr="00E82610" w:rsidRDefault="00E61BA4" w:rsidP="005825FB"/>
        </w:tc>
        <w:tc>
          <w:tcPr>
            <w:tcW w:w="6475" w:type="dxa"/>
          </w:tcPr>
          <w:p w14:paraId="588E2C69" w14:textId="77777777" w:rsidR="00E61BA4" w:rsidRPr="00E82610" w:rsidRDefault="00E61BA4" w:rsidP="005825FB"/>
        </w:tc>
      </w:tr>
      <w:tr w:rsidR="00E61BA4" w:rsidRPr="00E82610" w14:paraId="5EE35C50" w14:textId="77777777" w:rsidTr="005825FB">
        <w:tc>
          <w:tcPr>
            <w:tcW w:w="2875" w:type="dxa"/>
          </w:tcPr>
          <w:p w14:paraId="079B0205" w14:textId="77777777" w:rsidR="00E61BA4" w:rsidRPr="00E82610" w:rsidRDefault="00E61BA4" w:rsidP="005825FB"/>
          <w:p w14:paraId="60A93682" w14:textId="77777777" w:rsidR="00E61BA4" w:rsidRPr="00E82610" w:rsidRDefault="00E61BA4" w:rsidP="005825FB"/>
        </w:tc>
        <w:tc>
          <w:tcPr>
            <w:tcW w:w="6475" w:type="dxa"/>
          </w:tcPr>
          <w:p w14:paraId="569CF803" w14:textId="77777777" w:rsidR="00E61BA4" w:rsidRPr="00E82610" w:rsidRDefault="00E61BA4" w:rsidP="005825FB"/>
        </w:tc>
      </w:tr>
      <w:tr w:rsidR="00E61BA4" w:rsidRPr="00E82610" w14:paraId="0014B792" w14:textId="77777777" w:rsidTr="005825FB">
        <w:tc>
          <w:tcPr>
            <w:tcW w:w="2875" w:type="dxa"/>
          </w:tcPr>
          <w:p w14:paraId="53593F01" w14:textId="77777777" w:rsidR="00E61BA4" w:rsidRPr="00E82610" w:rsidRDefault="00E61BA4" w:rsidP="005825FB"/>
          <w:p w14:paraId="21D2F051" w14:textId="77777777" w:rsidR="00E61BA4" w:rsidRPr="00E82610" w:rsidRDefault="00E61BA4" w:rsidP="005825FB"/>
        </w:tc>
        <w:tc>
          <w:tcPr>
            <w:tcW w:w="6475" w:type="dxa"/>
          </w:tcPr>
          <w:p w14:paraId="345A1CEE" w14:textId="77777777" w:rsidR="00E61BA4" w:rsidRPr="00E82610" w:rsidRDefault="00E61BA4" w:rsidP="005825FB"/>
        </w:tc>
      </w:tr>
      <w:tr w:rsidR="00E61BA4" w:rsidRPr="00E82610" w14:paraId="7143FBE3" w14:textId="77777777" w:rsidTr="005825FB">
        <w:tc>
          <w:tcPr>
            <w:tcW w:w="2875" w:type="dxa"/>
          </w:tcPr>
          <w:p w14:paraId="35D31F1A" w14:textId="77777777" w:rsidR="00E61BA4" w:rsidRPr="00E82610" w:rsidRDefault="00E61BA4" w:rsidP="005825FB"/>
          <w:p w14:paraId="7F5CF1B9" w14:textId="77777777" w:rsidR="00E61BA4" w:rsidRPr="00E82610" w:rsidRDefault="00E61BA4" w:rsidP="005825FB"/>
        </w:tc>
        <w:tc>
          <w:tcPr>
            <w:tcW w:w="6475" w:type="dxa"/>
          </w:tcPr>
          <w:p w14:paraId="2BB24669" w14:textId="77777777" w:rsidR="00E61BA4" w:rsidRPr="00E82610" w:rsidRDefault="00E61BA4" w:rsidP="005825FB"/>
        </w:tc>
      </w:tr>
    </w:tbl>
    <w:p w14:paraId="58233A2F" w14:textId="77777777" w:rsidR="00E61BA4" w:rsidRPr="00E82610" w:rsidRDefault="00E61BA4" w:rsidP="00E61BA4"/>
    <w:p w14:paraId="5A7C0DB1" w14:textId="2D53434C" w:rsidR="00E61BA4" w:rsidRDefault="00E61BA4" w:rsidP="00E61BA4">
      <w:r w:rsidRPr="00E82610">
        <w:t xml:space="preserve">As a VISTA site you are responsible for supplying your VISTA member(s) with duties that will sustain them for a 37-40 hour per week scheduled for a year.  What hours and days of the week will your VSITA be required to serve? </w:t>
      </w:r>
    </w:p>
    <w:p w14:paraId="6E497A39" w14:textId="77777777" w:rsidR="00E61BA4" w:rsidRPr="00E82610" w:rsidRDefault="00E61BA4" w:rsidP="00E61BA4"/>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99"/>
        <w:gridCol w:w="1126"/>
        <w:gridCol w:w="1145"/>
        <w:gridCol w:w="1145"/>
        <w:gridCol w:w="1390"/>
        <w:gridCol w:w="1163"/>
        <w:gridCol w:w="1105"/>
        <w:gridCol w:w="1157"/>
      </w:tblGrid>
      <w:tr w:rsidR="00E61BA4" w:rsidRPr="00E82610" w14:paraId="59E6EEBB" w14:textId="77777777" w:rsidTr="005825FB">
        <w:tc>
          <w:tcPr>
            <w:tcW w:w="1168" w:type="dxa"/>
          </w:tcPr>
          <w:p w14:paraId="6426195D" w14:textId="77777777" w:rsidR="00E61BA4" w:rsidRPr="00E82610" w:rsidRDefault="00E61BA4" w:rsidP="005825FB">
            <w:pPr>
              <w:rPr>
                <w:b/>
                <w:bCs/>
              </w:rPr>
            </w:pPr>
          </w:p>
        </w:tc>
        <w:tc>
          <w:tcPr>
            <w:tcW w:w="1168" w:type="dxa"/>
            <w:shd w:val="clear" w:color="auto" w:fill="C5E0B3" w:themeFill="accent6" w:themeFillTint="66"/>
          </w:tcPr>
          <w:p w14:paraId="24A7EB5D" w14:textId="77777777" w:rsidR="00E61BA4" w:rsidRPr="00E82610" w:rsidRDefault="00E61BA4" w:rsidP="005825FB">
            <w:pPr>
              <w:rPr>
                <w:b/>
                <w:bCs/>
              </w:rPr>
            </w:pPr>
            <w:r w:rsidRPr="00E82610">
              <w:rPr>
                <w:b/>
                <w:bCs/>
              </w:rPr>
              <w:t xml:space="preserve">Sunday </w:t>
            </w:r>
          </w:p>
        </w:tc>
        <w:tc>
          <w:tcPr>
            <w:tcW w:w="1169" w:type="dxa"/>
            <w:shd w:val="clear" w:color="auto" w:fill="C5E0B3" w:themeFill="accent6" w:themeFillTint="66"/>
          </w:tcPr>
          <w:p w14:paraId="58FD1BCF" w14:textId="77777777" w:rsidR="00E61BA4" w:rsidRPr="00E82610" w:rsidRDefault="00E61BA4" w:rsidP="005825FB">
            <w:pPr>
              <w:rPr>
                <w:b/>
                <w:bCs/>
              </w:rPr>
            </w:pPr>
            <w:r w:rsidRPr="00E82610">
              <w:rPr>
                <w:b/>
                <w:bCs/>
              </w:rPr>
              <w:t xml:space="preserve">Monday </w:t>
            </w:r>
          </w:p>
        </w:tc>
        <w:tc>
          <w:tcPr>
            <w:tcW w:w="1169" w:type="dxa"/>
            <w:shd w:val="clear" w:color="auto" w:fill="C5E0B3" w:themeFill="accent6" w:themeFillTint="66"/>
          </w:tcPr>
          <w:p w14:paraId="0120C9EA" w14:textId="77777777" w:rsidR="00E61BA4" w:rsidRPr="00E82610" w:rsidRDefault="00E61BA4" w:rsidP="005825FB">
            <w:pPr>
              <w:rPr>
                <w:b/>
                <w:bCs/>
              </w:rPr>
            </w:pPr>
            <w:r w:rsidRPr="00E82610">
              <w:rPr>
                <w:b/>
                <w:bCs/>
              </w:rPr>
              <w:t xml:space="preserve">Tuesday </w:t>
            </w:r>
          </w:p>
        </w:tc>
        <w:tc>
          <w:tcPr>
            <w:tcW w:w="1169" w:type="dxa"/>
            <w:shd w:val="clear" w:color="auto" w:fill="C5E0B3" w:themeFill="accent6" w:themeFillTint="66"/>
          </w:tcPr>
          <w:p w14:paraId="61EED732" w14:textId="77777777" w:rsidR="00E61BA4" w:rsidRPr="00E82610" w:rsidRDefault="00E61BA4" w:rsidP="005825FB">
            <w:pPr>
              <w:rPr>
                <w:b/>
                <w:bCs/>
              </w:rPr>
            </w:pPr>
            <w:r w:rsidRPr="00E82610">
              <w:rPr>
                <w:b/>
                <w:bCs/>
              </w:rPr>
              <w:t>Wednesday</w:t>
            </w:r>
          </w:p>
        </w:tc>
        <w:tc>
          <w:tcPr>
            <w:tcW w:w="1169" w:type="dxa"/>
            <w:shd w:val="clear" w:color="auto" w:fill="C5E0B3" w:themeFill="accent6" w:themeFillTint="66"/>
          </w:tcPr>
          <w:p w14:paraId="22C2740E" w14:textId="77777777" w:rsidR="00E61BA4" w:rsidRPr="00E82610" w:rsidRDefault="00E61BA4" w:rsidP="005825FB">
            <w:pPr>
              <w:rPr>
                <w:b/>
                <w:bCs/>
              </w:rPr>
            </w:pPr>
            <w:r w:rsidRPr="00E82610">
              <w:rPr>
                <w:b/>
                <w:bCs/>
              </w:rPr>
              <w:t>Thursday</w:t>
            </w:r>
          </w:p>
        </w:tc>
        <w:tc>
          <w:tcPr>
            <w:tcW w:w="1169" w:type="dxa"/>
            <w:shd w:val="clear" w:color="auto" w:fill="C5E0B3" w:themeFill="accent6" w:themeFillTint="66"/>
          </w:tcPr>
          <w:p w14:paraId="18EB08B1" w14:textId="77777777" w:rsidR="00E61BA4" w:rsidRPr="00E82610" w:rsidRDefault="00E61BA4" w:rsidP="005825FB">
            <w:pPr>
              <w:rPr>
                <w:b/>
                <w:bCs/>
              </w:rPr>
            </w:pPr>
            <w:r w:rsidRPr="00E82610">
              <w:rPr>
                <w:b/>
                <w:bCs/>
              </w:rPr>
              <w:t xml:space="preserve">Friday </w:t>
            </w:r>
          </w:p>
        </w:tc>
        <w:tc>
          <w:tcPr>
            <w:tcW w:w="1169" w:type="dxa"/>
            <w:shd w:val="clear" w:color="auto" w:fill="C5E0B3" w:themeFill="accent6" w:themeFillTint="66"/>
          </w:tcPr>
          <w:p w14:paraId="0BB92C58" w14:textId="77777777" w:rsidR="00E61BA4" w:rsidRPr="00E82610" w:rsidRDefault="00E61BA4" w:rsidP="005825FB">
            <w:pPr>
              <w:rPr>
                <w:b/>
                <w:bCs/>
              </w:rPr>
            </w:pPr>
            <w:r w:rsidRPr="00E82610">
              <w:rPr>
                <w:b/>
                <w:bCs/>
              </w:rPr>
              <w:t>Saturday</w:t>
            </w:r>
          </w:p>
        </w:tc>
      </w:tr>
      <w:tr w:rsidR="00E61BA4" w:rsidRPr="00E82610" w14:paraId="4D121053" w14:textId="77777777" w:rsidTr="005825FB">
        <w:tc>
          <w:tcPr>
            <w:tcW w:w="1168" w:type="dxa"/>
            <w:shd w:val="clear" w:color="auto" w:fill="C5E0B3" w:themeFill="accent6" w:themeFillTint="66"/>
          </w:tcPr>
          <w:p w14:paraId="0B614FB5" w14:textId="77777777" w:rsidR="00E61BA4" w:rsidRPr="00E82610" w:rsidRDefault="00E61BA4" w:rsidP="005825FB">
            <w:pPr>
              <w:rPr>
                <w:b/>
                <w:bCs/>
              </w:rPr>
            </w:pPr>
            <w:r w:rsidRPr="00E82610">
              <w:rPr>
                <w:b/>
                <w:bCs/>
              </w:rPr>
              <w:t>Hours</w:t>
            </w:r>
          </w:p>
        </w:tc>
        <w:tc>
          <w:tcPr>
            <w:tcW w:w="1168" w:type="dxa"/>
          </w:tcPr>
          <w:p w14:paraId="2F3B8914" w14:textId="77777777" w:rsidR="00E61BA4" w:rsidRPr="00E82610" w:rsidRDefault="00E61BA4" w:rsidP="005825FB"/>
        </w:tc>
        <w:tc>
          <w:tcPr>
            <w:tcW w:w="1169" w:type="dxa"/>
          </w:tcPr>
          <w:p w14:paraId="1A069232" w14:textId="77777777" w:rsidR="00E61BA4" w:rsidRPr="00E82610" w:rsidRDefault="00E61BA4" w:rsidP="005825FB"/>
        </w:tc>
        <w:tc>
          <w:tcPr>
            <w:tcW w:w="1169" w:type="dxa"/>
          </w:tcPr>
          <w:p w14:paraId="0923380C" w14:textId="77777777" w:rsidR="00E61BA4" w:rsidRPr="00E82610" w:rsidRDefault="00E61BA4" w:rsidP="005825FB"/>
        </w:tc>
        <w:tc>
          <w:tcPr>
            <w:tcW w:w="1169" w:type="dxa"/>
          </w:tcPr>
          <w:p w14:paraId="2729DA76" w14:textId="77777777" w:rsidR="00E61BA4" w:rsidRPr="00E82610" w:rsidRDefault="00E61BA4" w:rsidP="005825FB"/>
        </w:tc>
        <w:tc>
          <w:tcPr>
            <w:tcW w:w="1169" w:type="dxa"/>
          </w:tcPr>
          <w:p w14:paraId="0BAE99E4" w14:textId="77777777" w:rsidR="00E61BA4" w:rsidRPr="00E82610" w:rsidRDefault="00E61BA4" w:rsidP="005825FB"/>
        </w:tc>
        <w:tc>
          <w:tcPr>
            <w:tcW w:w="1169" w:type="dxa"/>
          </w:tcPr>
          <w:p w14:paraId="44527C12" w14:textId="77777777" w:rsidR="00E61BA4" w:rsidRPr="00E82610" w:rsidRDefault="00E61BA4" w:rsidP="005825FB"/>
        </w:tc>
        <w:tc>
          <w:tcPr>
            <w:tcW w:w="1169" w:type="dxa"/>
          </w:tcPr>
          <w:p w14:paraId="2B6E99E1" w14:textId="77777777" w:rsidR="00E61BA4" w:rsidRPr="00E82610" w:rsidRDefault="00E61BA4" w:rsidP="005825FB"/>
        </w:tc>
      </w:tr>
    </w:tbl>
    <w:p w14:paraId="490913D9" w14:textId="77777777" w:rsidR="00E61BA4" w:rsidRPr="00E82610" w:rsidRDefault="00E61BA4" w:rsidP="00E61BA4"/>
    <w:p w14:paraId="7C4B418C" w14:textId="13E2BEB7" w:rsidR="00E61BA4" w:rsidRDefault="00E61BA4" w:rsidP="00E61BA4"/>
    <w:p w14:paraId="7CBB3C6E" w14:textId="360A52E1" w:rsidR="00E61BA4" w:rsidRDefault="00E61BA4" w:rsidP="00E61BA4"/>
    <w:p w14:paraId="6E1E9044" w14:textId="7B13AB9E" w:rsidR="00E61BA4" w:rsidRPr="00E82610" w:rsidRDefault="00E61BA4" w:rsidP="00E61BA4">
      <w:pPr>
        <w:rPr>
          <w:b/>
          <w:bCs/>
          <w:sz w:val="32"/>
          <w:szCs w:val="32"/>
        </w:rPr>
      </w:pPr>
      <w:r>
        <w:rPr>
          <w:b/>
          <w:bCs/>
          <w:sz w:val="32"/>
          <w:szCs w:val="32"/>
        </w:rPr>
        <w:lastRenderedPageBreak/>
        <w:t>O</w:t>
      </w:r>
      <w:r w:rsidRPr="00E82610">
        <w:rPr>
          <w:b/>
          <w:bCs/>
          <w:sz w:val="32"/>
          <w:szCs w:val="32"/>
        </w:rPr>
        <w:t>rganizational Acknowledgments</w:t>
      </w:r>
    </w:p>
    <w:p w14:paraId="25917D03" w14:textId="74E8CBD7" w:rsidR="00E61BA4" w:rsidRDefault="00E61BA4" w:rsidP="00E61BA4">
      <w:pPr>
        <w:rPr>
          <w:b/>
          <w:bCs/>
          <w:noProof/>
        </w:rPr>
      </w:pPr>
      <w:r w:rsidRPr="00E82610">
        <w:rPr>
          <w:color w:val="000000"/>
        </w:rPr>
        <w:t xml:space="preserve">As a partner host site, you will be asked to agree to participate in the program for at least 1 year. </w:t>
      </w:r>
      <w:r w:rsidRPr="004270D7">
        <w:rPr>
          <w:b/>
          <w:bCs/>
          <w:color w:val="000000"/>
        </w:rPr>
        <w:t>This includes providing an annual cost share of $</w:t>
      </w:r>
      <w:r w:rsidR="00531ECF" w:rsidRPr="004270D7">
        <w:rPr>
          <w:b/>
          <w:bCs/>
          <w:color w:val="000000"/>
        </w:rPr>
        <w:t>5</w:t>
      </w:r>
      <w:r w:rsidRPr="004270D7">
        <w:rPr>
          <w:b/>
          <w:bCs/>
          <w:color w:val="000000"/>
        </w:rPr>
        <w:t>,</w:t>
      </w:r>
      <w:r w:rsidR="00531ECF" w:rsidRPr="004270D7">
        <w:rPr>
          <w:b/>
          <w:bCs/>
          <w:color w:val="000000"/>
        </w:rPr>
        <w:t>0</w:t>
      </w:r>
      <w:r w:rsidRPr="004270D7">
        <w:rPr>
          <w:b/>
          <w:bCs/>
          <w:color w:val="000000"/>
        </w:rPr>
        <w:t>00.</w:t>
      </w:r>
      <w:r w:rsidRPr="00E82610">
        <w:rPr>
          <w:color w:val="000000"/>
        </w:rPr>
        <w:t xml:space="preserve"> </w:t>
      </w:r>
      <w:r w:rsidRPr="00E640DE">
        <w:rPr>
          <w:b/>
          <w:bCs/>
          <w:color w:val="000000"/>
        </w:rPr>
        <w:t>Due to the program’s funding design and the up-front costs associated with program administration and training, refunds of the cost share will not be provided if the site is unable to select a VISTA member by the AmeriCorps deadline or if the host site or VISTA member chooses to terminate the member’s service at any point before or during the program year.</w:t>
      </w:r>
      <w:r w:rsidRPr="00E82610">
        <w:rPr>
          <w:color w:val="000000"/>
        </w:rPr>
        <w:t xml:space="preserve"> Other accommodations may be made at the discretion of OPEN-MSU.</w:t>
      </w:r>
      <w:r w:rsidRPr="00892A21">
        <w:rPr>
          <w:b/>
          <w:bCs/>
          <w:noProof/>
        </w:rPr>
        <w:t xml:space="preserve"> </w:t>
      </w:r>
    </w:p>
    <w:p w14:paraId="25A703C3" w14:textId="77777777" w:rsidR="00E61BA4" w:rsidRPr="00E82610" w:rsidRDefault="00E61BA4" w:rsidP="00E61BA4">
      <w:pPr>
        <w:rPr>
          <w:color w:val="000000"/>
        </w:rPr>
      </w:pPr>
    </w:p>
    <w:p w14:paraId="59759CC0" w14:textId="4A382368" w:rsidR="00E61BA4" w:rsidRDefault="00E61BA4" w:rsidP="00E61BA4">
      <w:pPr>
        <w:rPr>
          <w:color w:val="000000"/>
        </w:rPr>
      </w:pPr>
      <w:r w:rsidRPr="00E82610">
        <w:rPr>
          <w:color w:val="000000"/>
        </w:rPr>
        <w:t xml:space="preserve">I, </w:t>
      </w:r>
      <w:r w:rsidRPr="00E61BA4">
        <w:rPr>
          <w:b/>
          <w:bCs/>
          <w:color w:val="000000"/>
        </w:rPr>
        <w:t>(organization lead)</w:t>
      </w:r>
      <w:r w:rsidRPr="00E82610">
        <w:rPr>
          <w:color w:val="000000"/>
        </w:rPr>
        <w:t xml:space="preserve"> agree to </w:t>
      </w:r>
      <w:r>
        <w:rPr>
          <w:color w:val="000000"/>
        </w:rPr>
        <w:t>co</w:t>
      </w:r>
      <w:r w:rsidRPr="00E82610">
        <w:rPr>
          <w:color w:val="000000"/>
        </w:rPr>
        <w:t>mmi</w:t>
      </w:r>
      <w:r>
        <w:rPr>
          <w:color w:val="000000"/>
        </w:rPr>
        <w:t>t</w:t>
      </w:r>
      <w:r w:rsidRPr="00E82610">
        <w:rPr>
          <w:color w:val="000000"/>
        </w:rPr>
        <w:t xml:space="preserve"> </w:t>
      </w:r>
      <w:r w:rsidRPr="00E61BA4">
        <w:rPr>
          <w:b/>
          <w:bCs/>
          <w:color w:val="000000"/>
        </w:rPr>
        <w:t>(organization name)</w:t>
      </w:r>
      <w:r w:rsidRPr="00E82610">
        <w:rPr>
          <w:color w:val="000000"/>
        </w:rPr>
        <w:t xml:space="preserve"> to participate in the program for at least 1 year and provide the required site fee.  </w:t>
      </w:r>
    </w:p>
    <w:p w14:paraId="66B33036" w14:textId="77777777" w:rsidR="00E61BA4" w:rsidRDefault="00E61BA4" w:rsidP="00E61BA4">
      <w:pPr>
        <w:rPr>
          <w:color w:val="000000"/>
        </w:rPr>
      </w:pPr>
    </w:p>
    <w:p w14:paraId="100B6897" w14:textId="77777777" w:rsidR="00E61BA4" w:rsidRPr="00892A21" w:rsidRDefault="00E61BA4" w:rsidP="00E61BA4">
      <w:pPr>
        <w:rPr>
          <w:b/>
          <w:bCs/>
          <w:color w:val="000000"/>
          <w:sz w:val="28"/>
          <w:szCs w:val="28"/>
        </w:rPr>
      </w:pPr>
      <w:r w:rsidRPr="00892A21">
        <w:rPr>
          <w:b/>
          <w:bCs/>
          <w:color w:val="000000"/>
          <w:sz w:val="28"/>
          <w:szCs w:val="28"/>
        </w:rPr>
        <w:t xml:space="preserve">Please check the boxes below indicating your agreement to do the following: </w:t>
      </w:r>
    </w:p>
    <w:p w14:paraId="20B81F7B" w14:textId="32D62F73" w:rsidR="00E61BA4" w:rsidRDefault="00E61BA4" w:rsidP="00E61BA4">
      <w:pPr>
        <w:rPr>
          <w:color w:val="000000"/>
        </w:rPr>
      </w:pPr>
      <w:r>
        <w:rPr>
          <w:rFonts w:ascii="MS Gothic" w:eastAsia="MS Gothic" w:hAnsi="MS Gothic" w:hint="eastAsia"/>
          <w:b/>
          <w:bCs/>
          <w:color w:val="000000"/>
        </w:rPr>
        <w:t>☐</w:t>
      </w:r>
      <w:r>
        <w:rPr>
          <w:color w:val="000000"/>
        </w:rPr>
        <w:t xml:space="preserve">  Provide the VISTA member with a dedicated and appropriate office space by the start of service.  Indicate if each key resource will be provided on an individual or shared basis: </w:t>
      </w:r>
    </w:p>
    <w:tbl>
      <w:tblPr>
        <w:tblStyle w:val="TableGrid"/>
        <w:tblW w:w="0" w:type="auto"/>
        <w:jc w:val="center"/>
        <w:tblLook w:val="04A0" w:firstRow="1" w:lastRow="0" w:firstColumn="1" w:lastColumn="0" w:noHBand="0" w:noVBand="1"/>
      </w:tblPr>
      <w:tblGrid>
        <w:gridCol w:w="3116"/>
        <w:gridCol w:w="1170"/>
        <w:gridCol w:w="1199"/>
      </w:tblGrid>
      <w:tr w:rsidR="00E61BA4" w14:paraId="2D8CF897" w14:textId="77777777" w:rsidTr="005825FB">
        <w:trPr>
          <w:jc w:val="center"/>
        </w:trPr>
        <w:tc>
          <w:tcPr>
            <w:tcW w:w="3116" w:type="dxa"/>
          </w:tcPr>
          <w:p w14:paraId="529C751E" w14:textId="77777777" w:rsidR="00E61BA4" w:rsidRDefault="00E61BA4" w:rsidP="005825FB"/>
        </w:tc>
        <w:tc>
          <w:tcPr>
            <w:tcW w:w="0" w:type="auto"/>
          </w:tcPr>
          <w:p w14:paraId="5745EC05" w14:textId="77777777" w:rsidR="00E61BA4" w:rsidRDefault="00E61BA4" w:rsidP="005825FB">
            <w:pPr>
              <w:jc w:val="center"/>
            </w:pPr>
            <w:r>
              <w:t>Individual</w:t>
            </w:r>
          </w:p>
        </w:tc>
        <w:tc>
          <w:tcPr>
            <w:tcW w:w="1199" w:type="dxa"/>
          </w:tcPr>
          <w:p w14:paraId="307C59C7" w14:textId="77777777" w:rsidR="00E61BA4" w:rsidRDefault="00E61BA4" w:rsidP="005825FB">
            <w:pPr>
              <w:jc w:val="center"/>
            </w:pPr>
            <w:r>
              <w:t>Shared</w:t>
            </w:r>
          </w:p>
        </w:tc>
      </w:tr>
      <w:tr w:rsidR="00E61BA4" w14:paraId="7D870163" w14:textId="77777777" w:rsidTr="005825FB">
        <w:trPr>
          <w:jc w:val="center"/>
        </w:trPr>
        <w:tc>
          <w:tcPr>
            <w:tcW w:w="3116" w:type="dxa"/>
          </w:tcPr>
          <w:p w14:paraId="142995C5" w14:textId="77777777" w:rsidR="00E61BA4" w:rsidRDefault="00E61BA4" w:rsidP="005825FB">
            <w:r>
              <w:t>Dedicated Office Space</w:t>
            </w:r>
          </w:p>
        </w:tc>
        <w:tc>
          <w:tcPr>
            <w:tcW w:w="0" w:type="auto"/>
            <w:shd w:val="clear" w:color="auto" w:fill="C5E0B3" w:themeFill="accent6" w:themeFillTint="66"/>
          </w:tcPr>
          <w:p w14:paraId="1A636309" w14:textId="77777777" w:rsidR="00E61BA4" w:rsidRDefault="00E61BA4" w:rsidP="005825FB">
            <w:pPr>
              <w:jc w:val="center"/>
            </w:pPr>
            <w:r>
              <w:t xml:space="preserve"> </w:t>
            </w:r>
          </w:p>
        </w:tc>
        <w:tc>
          <w:tcPr>
            <w:tcW w:w="1199" w:type="dxa"/>
            <w:shd w:val="clear" w:color="auto" w:fill="C5E0B3" w:themeFill="accent6" w:themeFillTint="66"/>
          </w:tcPr>
          <w:p w14:paraId="71DB1A25" w14:textId="77777777" w:rsidR="00E61BA4" w:rsidRDefault="00E61BA4" w:rsidP="005825FB"/>
        </w:tc>
      </w:tr>
      <w:tr w:rsidR="00E61BA4" w14:paraId="27B38FF3" w14:textId="77777777" w:rsidTr="005825FB">
        <w:trPr>
          <w:jc w:val="center"/>
        </w:trPr>
        <w:tc>
          <w:tcPr>
            <w:tcW w:w="3116" w:type="dxa"/>
          </w:tcPr>
          <w:p w14:paraId="3F4D2E39" w14:textId="77777777" w:rsidR="00E61BA4" w:rsidRDefault="00E61BA4" w:rsidP="005825FB">
            <w:r>
              <w:t>Telephone</w:t>
            </w:r>
          </w:p>
        </w:tc>
        <w:tc>
          <w:tcPr>
            <w:tcW w:w="0" w:type="auto"/>
            <w:shd w:val="clear" w:color="auto" w:fill="C5E0B3" w:themeFill="accent6" w:themeFillTint="66"/>
          </w:tcPr>
          <w:p w14:paraId="0EF312E8" w14:textId="77777777" w:rsidR="00E61BA4" w:rsidRDefault="00E61BA4" w:rsidP="005825FB"/>
        </w:tc>
        <w:tc>
          <w:tcPr>
            <w:tcW w:w="1199" w:type="dxa"/>
            <w:shd w:val="clear" w:color="auto" w:fill="C5E0B3" w:themeFill="accent6" w:themeFillTint="66"/>
          </w:tcPr>
          <w:p w14:paraId="1E290BBA" w14:textId="77777777" w:rsidR="00E61BA4" w:rsidRDefault="00E61BA4" w:rsidP="005825FB"/>
        </w:tc>
      </w:tr>
      <w:tr w:rsidR="00E61BA4" w14:paraId="7799D029" w14:textId="77777777" w:rsidTr="005825FB">
        <w:trPr>
          <w:jc w:val="center"/>
        </w:trPr>
        <w:tc>
          <w:tcPr>
            <w:tcW w:w="3116" w:type="dxa"/>
          </w:tcPr>
          <w:p w14:paraId="2EA62BA7" w14:textId="77777777" w:rsidR="00E61BA4" w:rsidRDefault="00E61BA4" w:rsidP="005825FB">
            <w:r>
              <w:t>Voicemail</w:t>
            </w:r>
          </w:p>
        </w:tc>
        <w:tc>
          <w:tcPr>
            <w:tcW w:w="0" w:type="auto"/>
            <w:shd w:val="clear" w:color="auto" w:fill="C5E0B3" w:themeFill="accent6" w:themeFillTint="66"/>
          </w:tcPr>
          <w:p w14:paraId="37E57F5C" w14:textId="77777777" w:rsidR="00E61BA4" w:rsidRDefault="00E61BA4" w:rsidP="005825FB"/>
        </w:tc>
        <w:tc>
          <w:tcPr>
            <w:tcW w:w="1199" w:type="dxa"/>
            <w:shd w:val="clear" w:color="auto" w:fill="C5E0B3" w:themeFill="accent6" w:themeFillTint="66"/>
          </w:tcPr>
          <w:p w14:paraId="7A53B027" w14:textId="77777777" w:rsidR="00E61BA4" w:rsidRDefault="00E61BA4" w:rsidP="005825FB"/>
        </w:tc>
      </w:tr>
      <w:tr w:rsidR="00E61BA4" w14:paraId="6AC955DF" w14:textId="77777777" w:rsidTr="005825FB">
        <w:trPr>
          <w:jc w:val="center"/>
        </w:trPr>
        <w:tc>
          <w:tcPr>
            <w:tcW w:w="3116" w:type="dxa"/>
          </w:tcPr>
          <w:p w14:paraId="62D3A8CF" w14:textId="77777777" w:rsidR="00E61BA4" w:rsidRDefault="00E61BA4" w:rsidP="005825FB">
            <w:r>
              <w:t>Printer</w:t>
            </w:r>
          </w:p>
        </w:tc>
        <w:tc>
          <w:tcPr>
            <w:tcW w:w="0" w:type="auto"/>
            <w:shd w:val="clear" w:color="auto" w:fill="C5E0B3" w:themeFill="accent6" w:themeFillTint="66"/>
          </w:tcPr>
          <w:p w14:paraId="6CFFE709" w14:textId="77777777" w:rsidR="00E61BA4" w:rsidRDefault="00E61BA4" w:rsidP="005825FB"/>
        </w:tc>
        <w:tc>
          <w:tcPr>
            <w:tcW w:w="1199" w:type="dxa"/>
            <w:shd w:val="clear" w:color="auto" w:fill="C5E0B3" w:themeFill="accent6" w:themeFillTint="66"/>
          </w:tcPr>
          <w:p w14:paraId="304F3C4E" w14:textId="77777777" w:rsidR="00E61BA4" w:rsidRDefault="00E61BA4" w:rsidP="005825FB">
            <w:pPr>
              <w:jc w:val="center"/>
            </w:pPr>
            <w:r>
              <w:t>N/A</w:t>
            </w:r>
          </w:p>
        </w:tc>
      </w:tr>
      <w:tr w:rsidR="00E61BA4" w14:paraId="26893ABE" w14:textId="77777777" w:rsidTr="005825FB">
        <w:trPr>
          <w:jc w:val="center"/>
        </w:trPr>
        <w:tc>
          <w:tcPr>
            <w:tcW w:w="3116" w:type="dxa"/>
          </w:tcPr>
          <w:p w14:paraId="48F04E89" w14:textId="77777777" w:rsidR="00E61BA4" w:rsidRDefault="00E61BA4" w:rsidP="005825FB">
            <w:r>
              <w:t>Computer</w:t>
            </w:r>
          </w:p>
        </w:tc>
        <w:tc>
          <w:tcPr>
            <w:tcW w:w="0" w:type="auto"/>
            <w:shd w:val="clear" w:color="auto" w:fill="C5E0B3" w:themeFill="accent6" w:themeFillTint="66"/>
          </w:tcPr>
          <w:p w14:paraId="4601C7CB" w14:textId="77777777" w:rsidR="00E61BA4" w:rsidRDefault="00E61BA4" w:rsidP="005825FB"/>
        </w:tc>
        <w:tc>
          <w:tcPr>
            <w:tcW w:w="1199" w:type="dxa"/>
            <w:shd w:val="clear" w:color="auto" w:fill="C5E0B3" w:themeFill="accent6" w:themeFillTint="66"/>
          </w:tcPr>
          <w:p w14:paraId="4D5A9169" w14:textId="77777777" w:rsidR="00E61BA4" w:rsidRDefault="00E61BA4" w:rsidP="005825FB">
            <w:pPr>
              <w:jc w:val="center"/>
            </w:pPr>
          </w:p>
        </w:tc>
      </w:tr>
      <w:tr w:rsidR="00E61BA4" w14:paraId="74BDB7C9" w14:textId="77777777" w:rsidTr="005825FB">
        <w:trPr>
          <w:jc w:val="center"/>
        </w:trPr>
        <w:tc>
          <w:tcPr>
            <w:tcW w:w="3116" w:type="dxa"/>
          </w:tcPr>
          <w:p w14:paraId="799F5D71" w14:textId="77777777" w:rsidR="00E61BA4" w:rsidRDefault="00E61BA4" w:rsidP="005825FB">
            <w:r>
              <w:t>Internet Access</w:t>
            </w:r>
          </w:p>
        </w:tc>
        <w:tc>
          <w:tcPr>
            <w:tcW w:w="0" w:type="auto"/>
            <w:shd w:val="clear" w:color="auto" w:fill="C5E0B3" w:themeFill="accent6" w:themeFillTint="66"/>
          </w:tcPr>
          <w:p w14:paraId="71D0B0C2" w14:textId="77777777" w:rsidR="00E61BA4" w:rsidRDefault="00E61BA4" w:rsidP="005825FB"/>
        </w:tc>
        <w:tc>
          <w:tcPr>
            <w:tcW w:w="1199" w:type="dxa"/>
            <w:shd w:val="clear" w:color="auto" w:fill="C5E0B3" w:themeFill="accent6" w:themeFillTint="66"/>
          </w:tcPr>
          <w:p w14:paraId="6E19F44A" w14:textId="77777777" w:rsidR="00E61BA4" w:rsidRDefault="00E61BA4" w:rsidP="005825FB">
            <w:pPr>
              <w:jc w:val="center"/>
            </w:pPr>
          </w:p>
        </w:tc>
      </w:tr>
      <w:tr w:rsidR="00E61BA4" w14:paraId="112D9B85" w14:textId="77777777" w:rsidTr="005825FB">
        <w:trPr>
          <w:jc w:val="center"/>
        </w:trPr>
        <w:tc>
          <w:tcPr>
            <w:tcW w:w="3116" w:type="dxa"/>
          </w:tcPr>
          <w:p w14:paraId="2D40926E" w14:textId="77777777" w:rsidR="00E61BA4" w:rsidRDefault="00E61BA4" w:rsidP="005825FB">
            <w:r>
              <w:t>Email Account</w:t>
            </w:r>
          </w:p>
        </w:tc>
        <w:tc>
          <w:tcPr>
            <w:tcW w:w="0" w:type="auto"/>
            <w:shd w:val="clear" w:color="auto" w:fill="C5E0B3" w:themeFill="accent6" w:themeFillTint="66"/>
          </w:tcPr>
          <w:p w14:paraId="213E5BE8" w14:textId="77777777" w:rsidR="00E61BA4" w:rsidRDefault="00E61BA4" w:rsidP="005825FB"/>
        </w:tc>
        <w:tc>
          <w:tcPr>
            <w:tcW w:w="1199" w:type="dxa"/>
            <w:shd w:val="clear" w:color="auto" w:fill="C5E0B3" w:themeFill="accent6" w:themeFillTint="66"/>
          </w:tcPr>
          <w:p w14:paraId="705893DE" w14:textId="77777777" w:rsidR="00E61BA4" w:rsidRDefault="00E61BA4" w:rsidP="005825FB">
            <w:pPr>
              <w:jc w:val="center"/>
            </w:pPr>
            <w:r>
              <w:t>N/A</w:t>
            </w:r>
          </w:p>
        </w:tc>
      </w:tr>
    </w:tbl>
    <w:p w14:paraId="1DB3F823" w14:textId="77777777" w:rsidR="00E61BA4" w:rsidRPr="00892A21" w:rsidRDefault="00E61BA4" w:rsidP="00E61BA4">
      <w:pPr>
        <w:rPr>
          <w:b/>
          <w:bCs/>
          <w:sz w:val="20"/>
          <w:szCs w:val="20"/>
        </w:rPr>
      </w:pPr>
    </w:p>
    <w:p w14:paraId="1C4320BF" w14:textId="135B0CF5" w:rsidR="00E61BA4" w:rsidRDefault="00E61BA4" w:rsidP="00E61BA4">
      <w:r>
        <w:rPr>
          <w:rFonts w:ascii="MS Gothic" w:eastAsia="MS Gothic" w:hAnsi="MS Gothic" w:hint="eastAsia"/>
          <w:b/>
          <w:bCs/>
        </w:rPr>
        <w:t>☐</w:t>
      </w:r>
      <w:r>
        <w:rPr>
          <w:b/>
          <w:bCs/>
        </w:rPr>
        <w:t xml:space="preserve">  </w:t>
      </w:r>
      <w:r>
        <w:t xml:space="preserve">Provide the VISTA member with a site orientation prior to the OPEN-MSU orientation. </w:t>
      </w:r>
    </w:p>
    <w:p w14:paraId="163A21E2" w14:textId="77777777" w:rsidR="00E61BA4" w:rsidRDefault="00E61BA4" w:rsidP="00E61BA4"/>
    <w:p w14:paraId="564C048B" w14:textId="29E4B16D" w:rsidR="00E61BA4" w:rsidRDefault="00E61BA4" w:rsidP="00E61BA4">
      <w:r w:rsidRPr="00ED6AF5">
        <w:rPr>
          <w:rFonts w:ascii="MS Gothic" w:eastAsia="MS Gothic" w:hAnsi="MS Gothic" w:hint="eastAsia"/>
          <w:b/>
          <w:bCs/>
        </w:rPr>
        <w:t>☐</w:t>
      </w:r>
      <w:r>
        <w:t xml:space="preserve">  Provide support in the form of a site supervisor and ensure that person will have the necessary time to fulfill the role.  The selected site supervisor will have time dedicated to: </w:t>
      </w:r>
    </w:p>
    <w:p w14:paraId="2B889079" w14:textId="50A910A3" w:rsidR="00E61BA4" w:rsidRDefault="00E61BA4" w:rsidP="00E61BA4"/>
    <w:p w14:paraId="3D573B70" w14:textId="5716BAAD" w:rsidR="00E61BA4" w:rsidRDefault="00E61BA4" w:rsidP="00E61BA4">
      <w:pPr>
        <w:spacing w:after="60"/>
      </w:pPr>
      <w:r>
        <w:tab/>
      </w:r>
      <w:r w:rsidRPr="00ED6AF5">
        <w:rPr>
          <w:rFonts w:ascii="MS Gothic" w:eastAsia="MS Gothic" w:hAnsi="MS Gothic" w:hint="eastAsia"/>
          <w:b/>
          <w:bCs/>
        </w:rPr>
        <w:t>☐</w:t>
      </w:r>
      <w:r>
        <w:t xml:space="preserve">  Participate in the </w:t>
      </w:r>
      <w:r w:rsidR="00531ECF">
        <w:t xml:space="preserve">recruitment and </w:t>
      </w:r>
      <w:r>
        <w:t>selection process of VISTA member(s)</w:t>
      </w:r>
    </w:p>
    <w:p w14:paraId="56900397" w14:textId="31519DDA" w:rsidR="00E61BA4" w:rsidRDefault="00E61BA4" w:rsidP="00E61BA4">
      <w:pPr>
        <w:spacing w:after="60"/>
      </w:pPr>
      <w:r>
        <w:tab/>
      </w:r>
      <w:r w:rsidRPr="00ED6AF5">
        <w:rPr>
          <w:rFonts w:ascii="MS Gothic" w:eastAsia="MS Gothic" w:hAnsi="MS Gothic" w:hint="eastAsia"/>
          <w:b/>
          <w:bCs/>
        </w:rPr>
        <w:t>☐</w:t>
      </w:r>
      <w:r>
        <w:t xml:space="preserve">  Attend monthly OPEN-MSU conference calls</w:t>
      </w:r>
    </w:p>
    <w:p w14:paraId="6DE691C4" w14:textId="680B2DD7" w:rsidR="00E61BA4" w:rsidRDefault="00E61BA4" w:rsidP="00E61BA4">
      <w:pPr>
        <w:spacing w:after="60"/>
      </w:pPr>
      <w:r>
        <w:tab/>
      </w:r>
      <w:r w:rsidRPr="00ED6AF5">
        <w:rPr>
          <w:rFonts w:ascii="MS Gothic" w:eastAsia="MS Gothic" w:hAnsi="MS Gothic" w:hint="eastAsia"/>
          <w:b/>
          <w:bCs/>
        </w:rPr>
        <w:t>☐</w:t>
      </w:r>
      <w:r w:rsidRPr="00ED6AF5">
        <w:rPr>
          <w:b/>
          <w:bCs/>
        </w:rPr>
        <w:t xml:space="preserve"> </w:t>
      </w:r>
      <w:r>
        <w:t xml:space="preserve"> Meet weekly with VISTA member(s) to review progress on duties and tasks</w:t>
      </w:r>
    </w:p>
    <w:p w14:paraId="41730B35" w14:textId="77777777" w:rsidR="00E61BA4" w:rsidRDefault="00E61BA4" w:rsidP="00E61BA4"/>
    <w:p w14:paraId="7581C598" w14:textId="0BF5663F" w:rsidR="00E61BA4" w:rsidRDefault="00E61BA4" w:rsidP="00E61BA4">
      <w:r w:rsidRPr="00ED6AF5">
        <w:rPr>
          <w:rFonts w:ascii="MS Gothic" w:eastAsia="MS Gothic" w:hAnsi="MS Gothic" w:hint="eastAsia"/>
          <w:b/>
          <w:bCs/>
        </w:rPr>
        <w:t>☐</w:t>
      </w:r>
      <w:r>
        <w:rPr>
          <w:b/>
          <w:bCs/>
        </w:rPr>
        <w:t xml:space="preserve">  </w:t>
      </w:r>
      <w:r>
        <w:t xml:space="preserve">Ensure the designated site supervisor attends the </w:t>
      </w:r>
      <w:r w:rsidR="00E83618">
        <w:t xml:space="preserve">OPEN-MSU </w:t>
      </w:r>
      <w:r>
        <w:t xml:space="preserve">orientation </w:t>
      </w:r>
    </w:p>
    <w:p w14:paraId="59762C9A" w14:textId="77777777" w:rsidR="00E61BA4" w:rsidRDefault="00E61BA4" w:rsidP="00E61BA4"/>
    <w:p w14:paraId="0E865427" w14:textId="759FA5D9" w:rsidR="00E61BA4" w:rsidRDefault="00E61BA4" w:rsidP="00E61BA4">
      <w:r w:rsidRPr="00ED6AF5">
        <w:rPr>
          <w:rFonts w:ascii="MS Gothic" w:eastAsia="MS Gothic" w:hAnsi="MS Gothic" w:hint="eastAsia"/>
          <w:b/>
          <w:bCs/>
        </w:rPr>
        <w:t>☐</w:t>
      </w:r>
      <w:r>
        <w:t xml:space="preserve">  Work collaboratively with OPEN-MSU to communicate and address any problems that may arise</w:t>
      </w:r>
    </w:p>
    <w:p w14:paraId="26FBDF82" w14:textId="77777777" w:rsidR="00E61BA4" w:rsidRDefault="00E61BA4" w:rsidP="00E61BA4"/>
    <w:p w14:paraId="5257206D" w14:textId="45697CE9" w:rsidR="00E61BA4" w:rsidRDefault="00E61BA4" w:rsidP="00E61BA4">
      <w:r w:rsidRPr="00ED6AF5">
        <w:rPr>
          <w:rFonts w:ascii="MS Gothic" w:eastAsia="MS Gothic" w:hAnsi="MS Gothic" w:hint="eastAsia"/>
          <w:b/>
          <w:bCs/>
        </w:rPr>
        <w:t>☐</w:t>
      </w:r>
      <w:r>
        <w:rPr>
          <w:b/>
          <w:bCs/>
        </w:rPr>
        <w:t xml:space="preserve">  </w:t>
      </w:r>
      <w:r>
        <w:t xml:space="preserve">Provide site fee by start of service or designated date. </w:t>
      </w:r>
    </w:p>
    <w:p w14:paraId="4AD734B8" w14:textId="57396686" w:rsidR="00E61BA4" w:rsidRDefault="00E61BA4" w:rsidP="00E61BA4"/>
    <w:p w14:paraId="501F0DFA" w14:textId="3EF0C480" w:rsidR="00E61BA4" w:rsidRDefault="00E61BA4" w:rsidP="00E61BA4"/>
    <w:p w14:paraId="35AF31C6" w14:textId="77777777" w:rsidR="00E83618" w:rsidRDefault="00E83618" w:rsidP="00E61BA4"/>
    <w:p w14:paraId="7383E1A4" w14:textId="534F555B" w:rsidR="00E61BA4" w:rsidRDefault="00E61BA4" w:rsidP="00E61BA4">
      <w:pPr>
        <w:rPr>
          <w:b/>
          <w:bCs/>
          <w:sz w:val="32"/>
          <w:szCs w:val="32"/>
        </w:rPr>
      </w:pPr>
      <w:r w:rsidRPr="00441879">
        <w:rPr>
          <w:b/>
          <w:bCs/>
          <w:sz w:val="32"/>
          <w:szCs w:val="32"/>
        </w:rPr>
        <w:lastRenderedPageBreak/>
        <w:t>Organizations, Stakeholders, and Committees</w:t>
      </w:r>
    </w:p>
    <w:p w14:paraId="258A756D" w14:textId="77777777" w:rsidR="00E61BA4" w:rsidRPr="00441879" w:rsidRDefault="00E61BA4" w:rsidP="00E61BA4">
      <w:pPr>
        <w:rPr>
          <w:b/>
          <w:bCs/>
          <w:sz w:val="32"/>
          <w:szCs w:val="32"/>
        </w:rPr>
      </w:pPr>
    </w:p>
    <w:p w14:paraId="25744DEF" w14:textId="77777777" w:rsidR="00E61BA4" w:rsidRDefault="00E61BA4" w:rsidP="00E61BA4">
      <w:r>
        <w:t xml:space="preserve">Below, please list the committees, teams, and organizations within your community that you work with to address the opioid crisis.  </w:t>
      </w:r>
    </w:p>
    <w:p w14:paraId="79DE9F50" w14:textId="4BC7A99E" w:rsidR="00E61BA4" w:rsidRDefault="00E61BA4" w:rsidP="00E61BA4">
      <w:r>
        <w:t xml:space="preserve">Duplicate this page as many times as necessary to include all appropriate organizations and committees.  </w:t>
      </w:r>
    </w:p>
    <w:p w14:paraId="45C2F621" w14:textId="77777777" w:rsidR="00E61BA4" w:rsidRDefault="00E61BA4" w:rsidP="00E61BA4"/>
    <w:tbl>
      <w:tblPr>
        <w:tblStyle w:val="TableGrid"/>
        <w:tblW w:w="10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6"/>
        <w:gridCol w:w="5057"/>
      </w:tblGrid>
      <w:tr w:rsidR="00E61BA4" w14:paraId="565991B1" w14:textId="77777777" w:rsidTr="005825FB">
        <w:trPr>
          <w:trHeight w:val="291"/>
        </w:trPr>
        <w:tc>
          <w:tcPr>
            <w:tcW w:w="10113" w:type="dxa"/>
            <w:gridSpan w:val="2"/>
          </w:tcPr>
          <w:p w14:paraId="6C92C9EE" w14:textId="77777777" w:rsidR="00E61BA4" w:rsidRPr="00441879" w:rsidRDefault="00E61BA4" w:rsidP="005825FB">
            <w:pPr>
              <w:rPr>
                <w:b/>
                <w:bCs/>
              </w:rPr>
            </w:pPr>
            <w:r w:rsidRPr="00441879">
              <w:rPr>
                <w:b/>
                <w:bCs/>
              </w:rPr>
              <w:t xml:space="preserve">Organization/Committee: </w:t>
            </w:r>
          </w:p>
        </w:tc>
      </w:tr>
      <w:tr w:rsidR="00E61BA4" w14:paraId="6CC366F4" w14:textId="77777777" w:rsidTr="005825FB">
        <w:trPr>
          <w:trHeight w:val="291"/>
        </w:trPr>
        <w:tc>
          <w:tcPr>
            <w:tcW w:w="10113" w:type="dxa"/>
            <w:gridSpan w:val="2"/>
          </w:tcPr>
          <w:p w14:paraId="4537123C" w14:textId="77777777" w:rsidR="00E61BA4" w:rsidRDefault="00E61BA4" w:rsidP="005825FB">
            <w:r>
              <w:t xml:space="preserve">Contact Person and Title: </w:t>
            </w:r>
          </w:p>
        </w:tc>
      </w:tr>
      <w:tr w:rsidR="00E61BA4" w14:paraId="21CB9A0E" w14:textId="77777777" w:rsidTr="00E61BA4">
        <w:trPr>
          <w:trHeight w:val="304"/>
        </w:trPr>
        <w:tc>
          <w:tcPr>
            <w:tcW w:w="5056" w:type="dxa"/>
          </w:tcPr>
          <w:p w14:paraId="1F5192B5" w14:textId="44ED6522" w:rsidR="00E61BA4" w:rsidRDefault="00E61BA4" w:rsidP="005825FB">
            <w:r>
              <w:t>Phone</w:t>
            </w:r>
            <w:r w:rsidR="004553A3">
              <w:t xml:space="preserve">: </w:t>
            </w:r>
          </w:p>
        </w:tc>
        <w:tc>
          <w:tcPr>
            <w:tcW w:w="5057" w:type="dxa"/>
          </w:tcPr>
          <w:p w14:paraId="1775EB2B" w14:textId="77777777" w:rsidR="00E61BA4" w:rsidRDefault="00E61BA4" w:rsidP="005825FB">
            <w:r>
              <w:t xml:space="preserve">Email: </w:t>
            </w:r>
          </w:p>
        </w:tc>
      </w:tr>
      <w:tr w:rsidR="00E61BA4" w14:paraId="1757B53A" w14:textId="77777777" w:rsidTr="005825FB">
        <w:trPr>
          <w:trHeight w:val="887"/>
        </w:trPr>
        <w:tc>
          <w:tcPr>
            <w:tcW w:w="10113" w:type="dxa"/>
            <w:gridSpan w:val="2"/>
          </w:tcPr>
          <w:p w14:paraId="1AE1BEDD" w14:textId="77777777" w:rsidR="00E61BA4" w:rsidRDefault="00E61BA4" w:rsidP="005825FB">
            <w:r>
              <w:t xml:space="preserve">Purpose of your partnership with this organization/committee: </w:t>
            </w:r>
          </w:p>
          <w:p w14:paraId="514D2380" w14:textId="77777777" w:rsidR="00E61BA4" w:rsidRDefault="00E61BA4" w:rsidP="005825FB"/>
        </w:tc>
      </w:tr>
      <w:tr w:rsidR="006135FA" w14:paraId="73C192B8" w14:textId="77777777" w:rsidTr="005825FB">
        <w:trPr>
          <w:trHeight w:val="291"/>
        </w:trPr>
        <w:tc>
          <w:tcPr>
            <w:tcW w:w="10113" w:type="dxa"/>
            <w:gridSpan w:val="2"/>
          </w:tcPr>
          <w:p w14:paraId="7526FCEA" w14:textId="172D5200" w:rsidR="006135FA" w:rsidRPr="00AA2281" w:rsidRDefault="006135FA" w:rsidP="005825FB">
            <w:pPr>
              <w:rPr>
                <w:b/>
                <w:bCs/>
              </w:rPr>
            </w:pPr>
            <w:r w:rsidRPr="00AA2281">
              <w:rPr>
                <w:b/>
                <w:bCs/>
              </w:rPr>
              <w:t xml:space="preserve">Organization/Committee: </w:t>
            </w:r>
          </w:p>
        </w:tc>
      </w:tr>
      <w:tr w:rsidR="006135FA" w14:paraId="34B4D187" w14:textId="77777777" w:rsidTr="005825FB">
        <w:trPr>
          <w:trHeight w:val="291"/>
        </w:trPr>
        <w:tc>
          <w:tcPr>
            <w:tcW w:w="10113" w:type="dxa"/>
            <w:gridSpan w:val="2"/>
          </w:tcPr>
          <w:p w14:paraId="64268478" w14:textId="2989EAAE" w:rsidR="006135FA" w:rsidRDefault="006135FA" w:rsidP="005825FB">
            <w:r>
              <w:t xml:space="preserve">Contact Person and Title: </w:t>
            </w:r>
          </w:p>
        </w:tc>
      </w:tr>
      <w:tr w:rsidR="006135FA" w14:paraId="39C2B8AB" w14:textId="77777777" w:rsidTr="00E61BA4">
        <w:trPr>
          <w:trHeight w:val="304"/>
        </w:trPr>
        <w:tc>
          <w:tcPr>
            <w:tcW w:w="5056" w:type="dxa"/>
          </w:tcPr>
          <w:p w14:paraId="17D6EB08" w14:textId="433AE51A" w:rsidR="006135FA" w:rsidRDefault="006135FA" w:rsidP="005825FB">
            <w:r>
              <w:t xml:space="preserve">Phone: </w:t>
            </w:r>
            <w:r>
              <w:tab/>
            </w:r>
          </w:p>
        </w:tc>
        <w:tc>
          <w:tcPr>
            <w:tcW w:w="5057" w:type="dxa"/>
          </w:tcPr>
          <w:p w14:paraId="2B035438" w14:textId="77777777" w:rsidR="006135FA" w:rsidRDefault="006135FA" w:rsidP="005825FB">
            <w:r>
              <w:t xml:space="preserve">Email: </w:t>
            </w:r>
          </w:p>
        </w:tc>
      </w:tr>
      <w:tr w:rsidR="006135FA" w14:paraId="2010A7F3" w14:textId="77777777" w:rsidTr="005825FB">
        <w:trPr>
          <w:trHeight w:val="887"/>
        </w:trPr>
        <w:tc>
          <w:tcPr>
            <w:tcW w:w="10113" w:type="dxa"/>
            <w:gridSpan w:val="2"/>
          </w:tcPr>
          <w:p w14:paraId="4573FEAC" w14:textId="77777777" w:rsidR="006135FA" w:rsidRDefault="006135FA" w:rsidP="005825FB">
            <w:r>
              <w:t xml:space="preserve">Purpose of your partnership with this organization/committee: </w:t>
            </w:r>
          </w:p>
          <w:p w14:paraId="0DFDD95D" w14:textId="77777777" w:rsidR="006135FA" w:rsidRDefault="006135FA" w:rsidP="005825FB"/>
          <w:p w14:paraId="3C90F4EB" w14:textId="77777777" w:rsidR="006135FA" w:rsidRDefault="006135FA" w:rsidP="005825FB"/>
        </w:tc>
      </w:tr>
      <w:tr w:rsidR="006135FA" w14:paraId="436C1179" w14:textId="77777777" w:rsidTr="005825FB">
        <w:trPr>
          <w:trHeight w:val="291"/>
        </w:trPr>
        <w:tc>
          <w:tcPr>
            <w:tcW w:w="10113" w:type="dxa"/>
            <w:gridSpan w:val="2"/>
          </w:tcPr>
          <w:p w14:paraId="1FD181C4" w14:textId="36911BF5" w:rsidR="006135FA" w:rsidRPr="00AA2281" w:rsidRDefault="006135FA" w:rsidP="005825FB">
            <w:pPr>
              <w:rPr>
                <w:b/>
                <w:bCs/>
              </w:rPr>
            </w:pPr>
            <w:r w:rsidRPr="00AA2281">
              <w:rPr>
                <w:b/>
                <w:bCs/>
              </w:rPr>
              <w:t xml:space="preserve">Organization/Committee: </w:t>
            </w:r>
          </w:p>
        </w:tc>
      </w:tr>
      <w:tr w:rsidR="006135FA" w14:paraId="7465BF2D" w14:textId="77777777" w:rsidTr="005825FB">
        <w:trPr>
          <w:trHeight w:val="291"/>
        </w:trPr>
        <w:tc>
          <w:tcPr>
            <w:tcW w:w="10113" w:type="dxa"/>
            <w:gridSpan w:val="2"/>
          </w:tcPr>
          <w:p w14:paraId="23E71D8F" w14:textId="7577329F" w:rsidR="006135FA" w:rsidRDefault="006135FA" w:rsidP="005825FB">
            <w:r>
              <w:t xml:space="preserve">Contact Person and Title: </w:t>
            </w:r>
          </w:p>
        </w:tc>
      </w:tr>
      <w:tr w:rsidR="006135FA" w14:paraId="2EBB5FD8" w14:textId="77777777" w:rsidTr="00E61BA4">
        <w:trPr>
          <w:trHeight w:val="291"/>
        </w:trPr>
        <w:tc>
          <w:tcPr>
            <w:tcW w:w="5056" w:type="dxa"/>
          </w:tcPr>
          <w:p w14:paraId="7E642571" w14:textId="74E0DB71" w:rsidR="006135FA" w:rsidRDefault="006135FA" w:rsidP="004553A3">
            <w:pPr>
              <w:tabs>
                <w:tab w:val="left" w:pos="4030"/>
              </w:tabs>
            </w:pPr>
            <w:r>
              <w:t xml:space="preserve">Phone: </w:t>
            </w:r>
          </w:p>
        </w:tc>
        <w:tc>
          <w:tcPr>
            <w:tcW w:w="5057" w:type="dxa"/>
          </w:tcPr>
          <w:p w14:paraId="62FD693E" w14:textId="77777777" w:rsidR="006135FA" w:rsidRDefault="006135FA" w:rsidP="005825FB">
            <w:r>
              <w:t xml:space="preserve">Email: </w:t>
            </w:r>
          </w:p>
        </w:tc>
      </w:tr>
      <w:tr w:rsidR="006135FA" w14:paraId="785C0152" w14:textId="77777777" w:rsidTr="005825FB">
        <w:trPr>
          <w:trHeight w:val="887"/>
        </w:trPr>
        <w:tc>
          <w:tcPr>
            <w:tcW w:w="10113" w:type="dxa"/>
            <w:gridSpan w:val="2"/>
          </w:tcPr>
          <w:p w14:paraId="714F873E" w14:textId="77777777" w:rsidR="006135FA" w:rsidRDefault="006135FA" w:rsidP="005825FB">
            <w:r>
              <w:t xml:space="preserve">Purpose of your partnership with this organization/committee: </w:t>
            </w:r>
          </w:p>
          <w:p w14:paraId="130445D8" w14:textId="77777777" w:rsidR="006135FA" w:rsidRDefault="006135FA" w:rsidP="005825FB"/>
          <w:p w14:paraId="3CFF5CF7" w14:textId="77777777" w:rsidR="006135FA" w:rsidRDefault="006135FA" w:rsidP="005825FB"/>
          <w:p w14:paraId="423B4F3F" w14:textId="77777777" w:rsidR="006135FA" w:rsidRDefault="006135FA" w:rsidP="005825FB"/>
        </w:tc>
      </w:tr>
      <w:tr w:rsidR="006135FA" w14:paraId="057C5EEB" w14:textId="77777777" w:rsidTr="005825FB">
        <w:trPr>
          <w:trHeight w:val="304"/>
        </w:trPr>
        <w:tc>
          <w:tcPr>
            <w:tcW w:w="10113" w:type="dxa"/>
            <w:gridSpan w:val="2"/>
          </w:tcPr>
          <w:p w14:paraId="04D549C9" w14:textId="552150CB" w:rsidR="006135FA" w:rsidRPr="00AA2281" w:rsidRDefault="006135FA" w:rsidP="006135FA">
            <w:pPr>
              <w:rPr>
                <w:b/>
                <w:bCs/>
              </w:rPr>
            </w:pPr>
            <w:r w:rsidRPr="00AA2281">
              <w:rPr>
                <w:b/>
                <w:bCs/>
              </w:rPr>
              <w:t xml:space="preserve">Organization/Committee: </w:t>
            </w:r>
          </w:p>
        </w:tc>
      </w:tr>
      <w:tr w:rsidR="006135FA" w14:paraId="5909F5C3" w14:textId="77777777" w:rsidTr="005825FB">
        <w:trPr>
          <w:trHeight w:val="291"/>
        </w:trPr>
        <w:tc>
          <w:tcPr>
            <w:tcW w:w="10113" w:type="dxa"/>
            <w:gridSpan w:val="2"/>
          </w:tcPr>
          <w:p w14:paraId="0F520802" w14:textId="7A256DB5" w:rsidR="006135FA" w:rsidRDefault="006135FA" w:rsidP="006135FA">
            <w:r>
              <w:t xml:space="preserve">Contact Person and Title: </w:t>
            </w:r>
          </w:p>
        </w:tc>
      </w:tr>
      <w:tr w:rsidR="006135FA" w14:paraId="78981977" w14:textId="77777777" w:rsidTr="00E61BA4">
        <w:trPr>
          <w:trHeight w:val="291"/>
        </w:trPr>
        <w:tc>
          <w:tcPr>
            <w:tcW w:w="5056" w:type="dxa"/>
          </w:tcPr>
          <w:p w14:paraId="6E262D27" w14:textId="08EEC386" w:rsidR="006135FA" w:rsidRDefault="006135FA" w:rsidP="006135FA">
            <w:r>
              <w:t xml:space="preserve">Phone: </w:t>
            </w:r>
          </w:p>
        </w:tc>
        <w:tc>
          <w:tcPr>
            <w:tcW w:w="5057" w:type="dxa"/>
          </w:tcPr>
          <w:p w14:paraId="499F1FE9" w14:textId="4ACFAE71" w:rsidR="006135FA" w:rsidRDefault="006135FA" w:rsidP="006135FA">
            <w:r>
              <w:t xml:space="preserve">Email: </w:t>
            </w:r>
          </w:p>
        </w:tc>
      </w:tr>
      <w:tr w:rsidR="006135FA" w14:paraId="204EEB25" w14:textId="77777777" w:rsidTr="005825FB">
        <w:trPr>
          <w:trHeight w:val="887"/>
        </w:trPr>
        <w:tc>
          <w:tcPr>
            <w:tcW w:w="10113" w:type="dxa"/>
            <w:gridSpan w:val="2"/>
          </w:tcPr>
          <w:p w14:paraId="1C63F8D3" w14:textId="77777777" w:rsidR="006135FA" w:rsidRDefault="006135FA" w:rsidP="006135FA">
            <w:r>
              <w:t xml:space="preserve">Purpose of your partnership with this organization/committee: </w:t>
            </w:r>
          </w:p>
          <w:p w14:paraId="424D6CFA" w14:textId="77777777" w:rsidR="006135FA" w:rsidRDefault="006135FA" w:rsidP="006135FA"/>
          <w:p w14:paraId="2F5A80BF" w14:textId="77777777" w:rsidR="006135FA" w:rsidRDefault="006135FA" w:rsidP="006135FA"/>
          <w:p w14:paraId="3E09F5A1" w14:textId="77777777" w:rsidR="006135FA" w:rsidRDefault="006135FA" w:rsidP="006135FA"/>
          <w:p w14:paraId="4FBB32A9" w14:textId="77777777" w:rsidR="006135FA" w:rsidRDefault="006135FA" w:rsidP="006135FA"/>
          <w:p w14:paraId="3FD6BB57" w14:textId="77777777" w:rsidR="006135FA" w:rsidRDefault="006135FA" w:rsidP="006135FA"/>
          <w:p w14:paraId="7489777E" w14:textId="77777777" w:rsidR="006135FA" w:rsidRDefault="006135FA" w:rsidP="006135FA"/>
          <w:p w14:paraId="76585B9A" w14:textId="77777777" w:rsidR="006135FA" w:rsidRDefault="006135FA" w:rsidP="006135FA"/>
          <w:p w14:paraId="5D1BE17B" w14:textId="77777777" w:rsidR="006135FA" w:rsidRDefault="006135FA" w:rsidP="006135FA"/>
          <w:p w14:paraId="2970D461" w14:textId="77777777" w:rsidR="006135FA" w:rsidRDefault="006135FA" w:rsidP="006135FA"/>
          <w:p w14:paraId="04093BE3" w14:textId="77777777" w:rsidR="006135FA" w:rsidRDefault="006135FA" w:rsidP="006135FA"/>
          <w:p w14:paraId="09C33182" w14:textId="68905491" w:rsidR="006135FA" w:rsidRDefault="006135FA" w:rsidP="006135FA"/>
        </w:tc>
      </w:tr>
    </w:tbl>
    <w:p w14:paraId="0E9FB6A6" w14:textId="77777777" w:rsidR="00E61BA4" w:rsidRDefault="00E61BA4" w:rsidP="00E61BA4">
      <w:pPr>
        <w:rPr>
          <w:b/>
          <w:bCs/>
        </w:rPr>
      </w:pPr>
    </w:p>
    <w:p w14:paraId="202EA75E" w14:textId="77777777" w:rsidR="00E61BA4" w:rsidRPr="00B156FA" w:rsidRDefault="00E61BA4" w:rsidP="00E61BA4">
      <w:pPr>
        <w:rPr>
          <w:b/>
          <w:bCs/>
          <w:sz w:val="28"/>
          <w:szCs w:val="28"/>
        </w:rPr>
      </w:pPr>
      <w:r w:rsidRPr="00B156FA">
        <w:rPr>
          <w:b/>
          <w:bCs/>
          <w:sz w:val="28"/>
          <w:szCs w:val="28"/>
        </w:rPr>
        <w:lastRenderedPageBreak/>
        <w:t xml:space="preserve">The signature(s) below indicates that all the above information is true and correct to the best of my knowledge.  </w:t>
      </w:r>
    </w:p>
    <w:p w14:paraId="261D471A" w14:textId="77777777" w:rsidR="00E61BA4" w:rsidRDefault="00E61BA4" w:rsidP="00E61BA4">
      <w:pPr>
        <w:rPr>
          <w:b/>
          <w:bCs/>
        </w:rPr>
      </w:pPr>
    </w:p>
    <w:p w14:paraId="6AE71E21" w14:textId="77777777" w:rsidR="00E61BA4" w:rsidRDefault="00E61BA4" w:rsidP="00E61BA4">
      <w:pPr>
        <w:rPr>
          <w:b/>
          <w:bCs/>
        </w:rPr>
      </w:pPr>
    </w:p>
    <w:p w14:paraId="65D1EA64" w14:textId="0CA6C734" w:rsidR="00E61BA4" w:rsidRDefault="00E2116A" w:rsidP="00E61BA4">
      <w:pPr>
        <w:rPr>
          <w:b/>
          <w:bCs/>
          <w:sz w:val="22"/>
          <w:szCs w:val="22"/>
        </w:rPr>
      </w:pPr>
      <w:r>
        <w:rPr>
          <w:noProof/>
        </w:rPr>
        <mc:AlternateContent>
          <mc:Choice Requires="wps">
            <w:drawing>
              <wp:anchor distT="4294967295" distB="4294967295" distL="114300" distR="114300" simplePos="0" relativeHeight="251659264" behindDoc="0" locked="0" layoutInCell="1" allowOverlap="1" wp14:anchorId="2924EE6F" wp14:editId="171B4806">
                <wp:simplePos x="0" y="0"/>
                <wp:positionH relativeFrom="column">
                  <wp:posOffset>-635</wp:posOffset>
                </wp:positionH>
                <wp:positionV relativeFrom="paragraph">
                  <wp:posOffset>280034</wp:posOffset>
                </wp:positionV>
                <wp:extent cx="4277995" cy="0"/>
                <wp:effectExtent l="0" t="0" r="0" b="0"/>
                <wp:wrapNone/>
                <wp:docPr id="1396524202"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27799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5F4093" id="Straight Connector 15"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5pt,22.05pt" to="336.8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sZ10gEAAAQEAAAOAAAAZHJzL2Uyb0RvYy54bWysU8Fu2zAMvQ/YPwi6L3aCbVmNOD206C7F&#10;Vqzd7qpMxcIkUZC02Pn7UXLitN1pRS+CJZKP7z3Sm8vRGraHEDW6li8XNWfgJHba7Vr+8+HmwxfO&#10;YhKuEwYdtPwAkV9u37/bDL6BFfZoOgiMQFxsBt/yPiXfVFWUPVgRF+jBUVBhsCLRNeyqLoiB0K2p&#10;VnX9uRowdD6ghBjp9XoK8m3BVwpk+q5UhMRMy4lbKmco52M+q+1GNLsgfK/lkYZ4BQsrtKOmM9S1&#10;SIL9CfofKKtlwIgqLSTaCpXSEooGUrOsX6i574WHooXMiX62Kb4drPy2v3J3IVOXo7v3tyh/RzKl&#10;Gnxs5mC+RD+ljSpYpoz2v2jeRTOpYGOx9DBbCmNikh4/rtbri4tPnMlTrBJNhsgdfYjpK6Bl+aPl&#10;RrusVjRifxtTJnFOyc/GsYF6rtZ1XdIiGt3daGNysGwMXJnA9oJmncZlni0hPMmim3FHbZOcIiwd&#10;DEz4P0Ax3RHtSdgLTCEluHTCNY6yc5kiBnPhkVle3zOZ54XH/FwKZUP/p3iuKJ3RpbnYaodh8uV5&#10;97MVaso/OTDpzhY8Yne4C6ex06oV546/Rd7lp/dSfv55t38BAAD//wMAUEsDBBQABgAIAAAAIQBo&#10;fDqJ3AAAAAcBAAAPAAAAZHJzL2Rvd25yZXYueG1sTI7BTsMwEETvSPyDtUjcWifQBBTiVAWUG1LV&#10;wgFubrxNIuJ1ZDtt+HsWcYDTaGdGs69cz3YQJ/Shd6QgXSYgkBpnemoVvL3Wi3sQIWoyenCECr4w&#10;wLq6vCh1YdyZdnjax1bwCIVCK+hiHAspQ9Oh1WHpRiTOjs5bHfn0rTRen3ncDvImSXJpdU/8odMj&#10;PnXYfO4nq2D7sk03H27Mj+9ZNmWPvpbPoVbq+mrePICIOMe/MvzgMzpUzHRwE5kgBgWLlIsKVitW&#10;jvO72xzE4deQVSn/81ffAAAA//8DAFBLAQItABQABgAIAAAAIQC2gziS/gAAAOEBAAATAAAAAAAA&#10;AAAAAAAAAAAAAABbQ29udGVudF9UeXBlc10ueG1sUEsBAi0AFAAGAAgAAAAhADj9If/WAAAAlAEA&#10;AAsAAAAAAAAAAAAAAAAALwEAAF9yZWxzLy5yZWxzUEsBAi0AFAAGAAgAAAAhALACxnXSAQAABAQA&#10;AA4AAAAAAAAAAAAAAAAALgIAAGRycy9lMm9Eb2MueG1sUEsBAi0AFAAGAAgAAAAhAGh8OoncAAAA&#10;BwEAAA8AAAAAAAAAAAAAAAAALAQAAGRycy9kb3ducmV2LnhtbFBLBQYAAAAABAAEAPMAAAA1BQAA&#10;AAA=&#10;" strokecolor="black [3213]" strokeweight="1pt">
                <v:stroke joinstyle="miter"/>
                <o:lock v:ext="edit" shapetype="f"/>
              </v:line>
            </w:pict>
          </mc:Fallback>
        </mc:AlternateContent>
      </w:r>
    </w:p>
    <w:p w14:paraId="195B4637" w14:textId="77777777" w:rsidR="00E61BA4" w:rsidRDefault="00E61BA4" w:rsidP="00E61BA4">
      <w:pPr>
        <w:rPr>
          <w:b/>
          <w:bCs/>
          <w:sz w:val="22"/>
          <w:szCs w:val="22"/>
        </w:rPr>
      </w:pPr>
    </w:p>
    <w:p w14:paraId="77896D9E" w14:textId="6E3F4866" w:rsidR="00E61BA4" w:rsidRPr="00CD16B6" w:rsidRDefault="00E61BA4" w:rsidP="00E61BA4">
      <w:pPr>
        <w:rPr>
          <w:b/>
          <w:bCs/>
          <w:sz w:val="22"/>
          <w:szCs w:val="22"/>
        </w:rPr>
      </w:pPr>
      <w:r>
        <w:rPr>
          <w:b/>
          <w:bCs/>
          <w:sz w:val="22"/>
          <w:szCs w:val="22"/>
        </w:rPr>
        <w:t>P</w:t>
      </w:r>
      <w:r w:rsidRPr="00CD16B6">
        <w:rPr>
          <w:b/>
          <w:bCs/>
          <w:sz w:val="22"/>
          <w:szCs w:val="22"/>
        </w:rPr>
        <w:t>rinted Name of Authorizing Agent</w:t>
      </w:r>
    </w:p>
    <w:p w14:paraId="0F636853" w14:textId="417BAE30" w:rsidR="00E61BA4" w:rsidRDefault="00E61BA4" w:rsidP="00E61BA4">
      <w:pPr>
        <w:rPr>
          <w:b/>
          <w:bCs/>
        </w:rPr>
      </w:pPr>
    </w:p>
    <w:p w14:paraId="22257B1D" w14:textId="4871569B" w:rsidR="00E61BA4" w:rsidRDefault="00E2116A" w:rsidP="00E61BA4">
      <w:pPr>
        <w:rPr>
          <w:b/>
          <w:bCs/>
          <w:sz w:val="22"/>
          <w:szCs w:val="22"/>
        </w:rPr>
      </w:pPr>
      <w:r>
        <w:rPr>
          <w:noProof/>
        </w:rPr>
        <mc:AlternateContent>
          <mc:Choice Requires="wps">
            <w:drawing>
              <wp:anchor distT="4294967295" distB="4294967295" distL="114300" distR="114300" simplePos="0" relativeHeight="251660288" behindDoc="0" locked="0" layoutInCell="1" allowOverlap="1" wp14:anchorId="1E6661B8" wp14:editId="0523C60B">
                <wp:simplePos x="0" y="0"/>
                <wp:positionH relativeFrom="column">
                  <wp:posOffset>0</wp:posOffset>
                </wp:positionH>
                <wp:positionV relativeFrom="paragraph">
                  <wp:posOffset>171449</wp:posOffset>
                </wp:positionV>
                <wp:extent cx="4277995" cy="0"/>
                <wp:effectExtent l="0" t="0" r="0" b="0"/>
                <wp:wrapNone/>
                <wp:docPr id="711270295"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27799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B57416" id="Straight Connector 13"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13.5pt" to="336.8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sZ10gEAAAQEAAAOAAAAZHJzL2Uyb0RvYy54bWysU8Fu2zAMvQ/YPwi6L3aCbVmNOD206C7F&#10;Vqzd7qpMxcIkUZC02Pn7UXLitN1pRS+CJZKP7z3Sm8vRGraHEDW6li8XNWfgJHba7Vr+8+HmwxfO&#10;YhKuEwYdtPwAkV9u37/bDL6BFfZoOgiMQFxsBt/yPiXfVFWUPVgRF+jBUVBhsCLRNeyqLoiB0K2p&#10;VnX9uRowdD6ghBjp9XoK8m3BVwpk+q5UhMRMy4lbKmco52M+q+1GNLsgfK/lkYZ4BQsrtKOmM9S1&#10;SIL9CfofKKtlwIgqLSTaCpXSEooGUrOsX6i574WHooXMiX62Kb4drPy2v3J3IVOXo7v3tyh/RzKl&#10;Gnxs5mC+RD+ljSpYpoz2v2jeRTOpYGOx9DBbCmNikh4/rtbri4tPnMlTrBJNhsgdfYjpK6Bl+aPl&#10;RrusVjRifxtTJnFOyc/GsYF6rtZ1XdIiGt3daGNysGwMXJnA9oJmncZlni0hPMmim3FHbZOcIiwd&#10;DEz4P0Ax3RHtSdgLTCEluHTCNY6yc5kiBnPhkVle3zOZ54XH/FwKZUP/p3iuKJ3RpbnYaodh8uV5&#10;97MVaso/OTDpzhY8Yne4C6ex06oV546/Rd7lp/dSfv55t38BAAD//wMAUEsDBBQABgAIAAAAIQAY&#10;tjBH3AAAAAYBAAAPAAAAZHJzL2Rvd25yZXYueG1sTI9BT8MwDIXvSPyHyEjcWLqhtqg0nQaoN6SJ&#10;wQFuWeO1FY1TJelW/j2edoCT9fys9z6X69kO4og+9I4ULBcJCKTGmZ5aBR/v9d0DiBA1GT04QgU/&#10;GGBdXV+VujDuRG943MVWcAiFQivoYhwLKUPTodVh4UYk9g7OWx1Z+lYar08cbge5SpJMWt0TN3R6&#10;xOcOm+/dZBVsX7fLzZcbs8Nnmk7pk6/lS6iVur2ZN48gIs7x7xjO+IwOFTPt3UQmiEEBPxIVrHKe&#10;7Gb5fQ5if1nIqpT/8atfAAAA//8DAFBLAQItABQABgAIAAAAIQC2gziS/gAAAOEBAAATAAAAAAAA&#10;AAAAAAAAAAAAAABbQ29udGVudF9UeXBlc10ueG1sUEsBAi0AFAAGAAgAAAAhADj9If/WAAAAlAEA&#10;AAsAAAAAAAAAAAAAAAAALwEAAF9yZWxzLy5yZWxzUEsBAi0AFAAGAAgAAAAhALACxnXSAQAABAQA&#10;AA4AAAAAAAAAAAAAAAAALgIAAGRycy9lMm9Eb2MueG1sUEsBAi0AFAAGAAgAAAAhABi2MEfcAAAA&#10;BgEAAA8AAAAAAAAAAAAAAAAALAQAAGRycy9kb3ducmV2LnhtbFBLBQYAAAAABAAEAPMAAAA1BQAA&#10;AAA=&#10;" strokecolor="black [3213]" strokeweight="1pt">
                <v:stroke joinstyle="miter"/>
                <o:lock v:ext="edit" shapetype="f"/>
              </v:line>
            </w:pict>
          </mc:Fallback>
        </mc:AlternateContent>
      </w:r>
    </w:p>
    <w:p w14:paraId="73A5FAB0" w14:textId="0CC95097" w:rsidR="00E61BA4" w:rsidRPr="00B156FA" w:rsidRDefault="00E61BA4" w:rsidP="00E61BA4">
      <w:pPr>
        <w:rPr>
          <w:b/>
          <w:bCs/>
          <w:sz w:val="22"/>
          <w:szCs w:val="22"/>
        </w:rPr>
      </w:pPr>
      <w:r w:rsidRPr="00B156FA">
        <w:rPr>
          <w:b/>
          <w:bCs/>
          <w:sz w:val="22"/>
          <w:szCs w:val="22"/>
        </w:rPr>
        <w:t>Signature of Authorizing Agent</w:t>
      </w:r>
      <w:r w:rsidRPr="00B156FA">
        <w:rPr>
          <w:b/>
          <w:bCs/>
          <w:noProof/>
          <w:sz w:val="22"/>
          <w:szCs w:val="22"/>
        </w:rPr>
        <w:t xml:space="preserve"> </w:t>
      </w:r>
      <w:r w:rsidRPr="00B156FA">
        <w:rPr>
          <w:b/>
          <w:bCs/>
          <w:sz w:val="22"/>
          <w:szCs w:val="22"/>
        </w:rPr>
        <w:tab/>
      </w:r>
      <w:r w:rsidRPr="00B156FA">
        <w:rPr>
          <w:b/>
          <w:bCs/>
          <w:sz w:val="22"/>
          <w:szCs w:val="22"/>
        </w:rPr>
        <w:tab/>
      </w:r>
      <w:r w:rsidRPr="00B156FA">
        <w:rPr>
          <w:b/>
          <w:bCs/>
          <w:sz w:val="22"/>
          <w:szCs w:val="22"/>
        </w:rPr>
        <w:tab/>
      </w:r>
      <w:r w:rsidRPr="00B156FA">
        <w:rPr>
          <w:b/>
          <w:bCs/>
          <w:sz w:val="22"/>
          <w:szCs w:val="22"/>
        </w:rPr>
        <w:tab/>
      </w:r>
      <w:r w:rsidRPr="00B156FA">
        <w:rPr>
          <w:b/>
          <w:bCs/>
          <w:sz w:val="22"/>
          <w:szCs w:val="22"/>
        </w:rPr>
        <w:tab/>
      </w:r>
    </w:p>
    <w:p w14:paraId="418F172A" w14:textId="7AD36722" w:rsidR="00E61BA4" w:rsidRDefault="00E61BA4" w:rsidP="00E61BA4">
      <w:pPr>
        <w:rPr>
          <w:b/>
          <w:bCs/>
        </w:rPr>
      </w:pPr>
    </w:p>
    <w:p w14:paraId="384BD360" w14:textId="1B5DD310" w:rsidR="00E61BA4" w:rsidRDefault="00E2116A" w:rsidP="00E61BA4">
      <w:pPr>
        <w:rPr>
          <w:b/>
          <w:bCs/>
          <w:sz w:val="22"/>
          <w:szCs w:val="22"/>
        </w:rPr>
      </w:pPr>
      <w:r>
        <w:rPr>
          <w:noProof/>
        </w:rPr>
        <mc:AlternateContent>
          <mc:Choice Requires="wps">
            <w:drawing>
              <wp:anchor distT="4294967295" distB="4294967295" distL="114300" distR="114300" simplePos="0" relativeHeight="251661312" behindDoc="0" locked="0" layoutInCell="1" allowOverlap="1" wp14:anchorId="094752D4" wp14:editId="0E16CA5C">
                <wp:simplePos x="0" y="0"/>
                <wp:positionH relativeFrom="column">
                  <wp:posOffset>7620</wp:posOffset>
                </wp:positionH>
                <wp:positionV relativeFrom="paragraph">
                  <wp:posOffset>163194</wp:posOffset>
                </wp:positionV>
                <wp:extent cx="4277995" cy="0"/>
                <wp:effectExtent l="0" t="0" r="0" b="0"/>
                <wp:wrapNone/>
                <wp:docPr id="160253358"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27799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BCA46E" id="Straight Connector 11" o:spid="_x0000_s1026" style="position:absolute;flip:y;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pt,12.85pt" to="337.4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sZ10gEAAAQEAAAOAAAAZHJzL2Uyb0RvYy54bWysU8Fu2zAMvQ/YPwi6L3aCbVmNOD206C7F&#10;Vqzd7qpMxcIkUZC02Pn7UXLitN1pRS+CJZKP7z3Sm8vRGraHEDW6li8XNWfgJHba7Vr+8+HmwxfO&#10;YhKuEwYdtPwAkV9u37/bDL6BFfZoOgiMQFxsBt/yPiXfVFWUPVgRF+jBUVBhsCLRNeyqLoiB0K2p&#10;VnX9uRowdD6ghBjp9XoK8m3BVwpk+q5UhMRMy4lbKmco52M+q+1GNLsgfK/lkYZ4BQsrtKOmM9S1&#10;SIL9CfofKKtlwIgqLSTaCpXSEooGUrOsX6i574WHooXMiX62Kb4drPy2v3J3IVOXo7v3tyh/RzKl&#10;Gnxs5mC+RD+ljSpYpoz2v2jeRTOpYGOx9DBbCmNikh4/rtbri4tPnMlTrBJNhsgdfYjpK6Bl+aPl&#10;RrusVjRifxtTJnFOyc/GsYF6rtZ1XdIiGt3daGNysGwMXJnA9oJmncZlni0hPMmim3FHbZOcIiwd&#10;DEz4P0Ax3RHtSdgLTCEluHTCNY6yc5kiBnPhkVle3zOZ54XH/FwKZUP/p3iuKJ3RpbnYaodh8uV5&#10;97MVaso/OTDpzhY8Yne4C6ex06oV546/Rd7lp/dSfv55t38BAAD//wMAUEsDBBQABgAIAAAAIQA1&#10;25v52gAAAAcBAAAPAAAAZHJzL2Rvd25yZXYueG1sTI7NTsMwEITvSLyDtUjcqNOIpBDiVAWUG1LV&#10;wgFubrxNIuJ1ZDtteHsWcYDj/GjmK9ezHcQJfegdKVguEhBIjTM9tQreXuubOxAhajJ6cIQKvjDA&#10;urq8KHVh3Jl2eNrHVvAIhUIr6GIcCylD06HVYeFGJM6OzlsdWfpWGq/PPG4HmSZJLq3uiR86PeJT&#10;h83nfrIKti/b5ebDjfnxPcum7NHX8jnUSl1fzZsHEBHn+FeGH3xGh4qZDm4iE8TAOuWigjRbgeA4&#10;X93egzj8GrIq5X/+6hsAAP//AwBQSwECLQAUAAYACAAAACEAtoM4kv4AAADhAQAAEwAAAAAAAAAA&#10;AAAAAAAAAAAAW0NvbnRlbnRfVHlwZXNdLnhtbFBLAQItABQABgAIAAAAIQA4/SH/1gAAAJQBAAAL&#10;AAAAAAAAAAAAAAAAAC8BAABfcmVscy8ucmVsc1BLAQItABQABgAIAAAAIQCwAsZ10gEAAAQEAAAO&#10;AAAAAAAAAAAAAAAAAC4CAABkcnMvZTJvRG9jLnhtbFBLAQItABQABgAIAAAAIQA125v52gAAAAcB&#10;AAAPAAAAAAAAAAAAAAAAACwEAABkcnMvZG93bnJldi54bWxQSwUGAAAAAAQABADzAAAAMwUAAAAA&#10;" strokecolor="black [3213]" strokeweight="1pt">
                <v:stroke joinstyle="miter"/>
                <o:lock v:ext="edit" shapetype="f"/>
              </v:line>
            </w:pict>
          </mc:Fallback>
        </mc:AlternateContent>
      </w:r>
    </w:p>
    <w:p w14:paraId="29788F62" w14:textId="12F0BB3D" w:rsidR="00E61BA4" w:rsidRPr="00CD16B6" w:rsidRDefault="00E61BA4" w:rsidP="00E61BA4">
      <w:pPr>
        <w:rPr>
          <w:b/>
          <w:bCs/>
          <w:sz w:val="22"/>
          <w:szCs w:val="22"/>
        </w:rPr>
      </w:pPr>
      <w:r w:rsidRPr="00CD16B6">
        <w:rPr>
          <w:b/>
          <w:bCs/>
          <w:sz w:val="22"/>
          <w:szCs w:val="22"/>
        </w:rPr>
        <w:t>Title</w:t>
      </w:r>
      <w:r w:rsidRPr="00CD16B6">
        <w:rPr>
          <w:b/>
          <w:bCs/>
          <w:sz w:val="22"/>
          <w:szCs w:val="22"/>
        </w:rPr>
        <w:tab/>
      </w:r>
      <w:r w:rsidRPr="00CD16B6">
        <w:rPr>
          <w:b/>
          <w:bCs/>
          <w:sz w:val="22"/>
          <w:szCs w:val="22"/>
        </w:rPr>
        <w:tab/>
      </w:r>
      <w:r w:rsidRPr="00CD16B6">
        <w:rPr>
          <w:b/>
          <w:bCs/>
          <w:sz w:val="22"/>
          <w:szCs w:val="22"/>
        </w:rPr>
        <w:tab/>
      </w:r>
      <w:r w:rsidRPr="00CD16B6">
        <w:rPr>
          <w:b/>
          <w:bCs/>
          <w:sz w:val="22"/>
          <w:szCs w:val="22"/>
        </w:rPr>
        <w:tab/>
      </w:r>
      <w:r w:rsidRPr="00CD16B6">
        <w:rPr>
          <w:b/>
          <w:bCs/>
          <w:sz w:val="22"/>
          <w:szCs w:val="22"/>
        </w:rPr>
        <w:tab/>
      </w:r>
    </w:p>
    <w:p w14:paraId="11217660" w14:textId="2B50E1C4" w:rsidR="00E61BA4" w:rsidRDefault="00E61BA4" w:rsidP="00E61BA4">
      <w:pPr>
        <w:rPr>
          <w:b/>
          <w:bCs/>
        </w:rPr>
      </w:pPr>
    </w:p>
    <w:p w14:paraId="18592B45" w14:textId="2D70DD65" w:rsidR="00E61BA4" w:rsidRDefault="00E2116A" w:rsidP="00E61BA4">
      <w:pPr>
        <w:rPr>
          <w:b/>
          <w:bCs/>
          <w:sz w:val="22"/>
          <w:szCs w:val="22"/>
        </w:rPr>
      </w:pPr>
      <w:r>
        <w:rPr>
          <w:noProof/>
        </w:rPr>
        <mc:AlternateContent>
          <mc:Choice Requires="wps">
            <w:drawing>
              <wp:anchor distT="0" distB="0" distL="114300" distR="114300" simplePos="0" relativeHeight="251662336" behindDoc="0" locked="0" layoutInCell="1" allowOverlap="1" wp14:anchorId="0E307FDF" wp14:editId="48F656E8">
                <wp:simplePos x="0" y="0"/>
                <wp:positionH relativeFrom="column">
                  <wp:posOffset>6985</wp:posOffset>
                </wp:positionH>
                <wp:positionV relativeFrom="paragraph">
                  <wp:posOffset>158750</wp:posOffset>
                </wp:positionV>
                <wp:extent cx="1407160" cy="8255"/>
                <wp:effectExtent l="0" t="0" r="2540" b="10795"/>
                <wp:wrapNone/>
                <wp:docPr id="723728373"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407160" cy="825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9EBD39" id="Straight Connector 9"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pt,12.5pt" to="111.3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c4U0gEAAAcEAAAOAAAAZHJzL2Uyb0RvYy54bWysU01v1DAQvSPxHyzf2SQr+qFosz20KpcK&#10;Kkq5u85418L2WLbZZP89YyebrQAhgbhYsWfem3lvJpub0Rp2gBA1uo43q5ozcBJ77XYdf/5y/+6a&#10;s5iE64VBBx0/QuQ327dvNoNvYY17ND0ERiQutoPv+D4l31ZVlHuwIq7Qg6OgwmBFomvYVX0QA7Fb&#10;U63r+rIaMPQ+oIQY6fVuCvJt4VcKZPqkVITETMept1TOUM6XfFbbjWh3Qfi9lnMb4h+6sEI7KrpQ&#10;3Ykk2Pegf6GyWgaMqNJKoq1QKS2haCA1Tf2Tmqe98FC0kDnRLzbF/0crPx5u3WPIrcvRPfkHlN8i&#10;mVINPrZLMF+in9JGFSxTRvuvNO+imVSwsVh6XCyFMTFJj837+qq5JOclxa7XFxfZ8Uq0mSUX9SGm&#10;D4CW5Y+OG+2yYNGKw0NMU+opJT8bxwYiXV/VdUmLaHR/r43JwbI0cGsCOwgadxqbudirLCpt3Cxv&#10;UlS0paOBif8zKKb73PlUIC/imVNICS6deI2j7AxT1MECnDv7E3DOz1AoS/o34AVRKqNLC9hqh+F3&#10;bZ+tUFP+yYFJd7bgBfvjYzhNnratjGn+M/I6v74X+Pn/3f4AAAD//wMAUEsDBBQABgAIAAAAIQAE&#10;Qh8j3AAAAAcBAAAPAAAAZHJzL2Rvd25yZXYueG1sTI/BTsMwEETvSPyDtUjcqBOjBJTGqQooN6SK&#10;woHe3HibRMTrKHba8PcsJ7jtaEazb8rN4gZxxin0njSkqwQEUuNtT62Gj/f67hFEiIasGTyhhm8M&#10;sKmur0pTWH+hNzzvYyu4hEJhNHQxjoWUoenQmbDyIxJ7Jz85E1lOrbSTuXC5G6RKklw60xN/6MyI&#10;zx02X/vZadi97tLtwY/56TPL5uxpquVLqLW+vVm2axARl/gXhl98RoeKmY5+JhvEwDrloAaV8SK2&#10;lVIPII585Pcgq1L+569+AAAA//8DAFBLAQItABQABgAIAAAAIQC2gziS/gAAAOEBAAATAAAAAAAA&#10;AAAAAAAAAAAAAABbQ29udGVudF9UeXBlc10ueG1sUEsBAi0AFAAGAAgAAAAhADj9If/WAAAAlAEA&#10;AAsAAAAAAAAAAAAAAAAALwEAAF9yZWxzLy5yZWxzUEsBAi0AFAAGAAgAAAAhAKHFzhTSAQAABwQA&#10;AA4AAAAAAAAAAAAAAAAALgIAAGRycy9lMm9Eb2MueG1sUEsBAi0AFAAGAAgAAAAhAARCHyPcAAAA&#10;BwEAAA8AAAAAAAAAAAAAAAAALAQAAGRycy9kb3ducmV2LnhtbFBLBQYAAAAABAAEAPMAAAA1BQAA&#10;AAA=&#10;" strokecolor="black [3213]" strokeweight="1pt">
                <v:stroke joinstyle="miter"/>
                <o:lock v:ext="edit" shapetype="f"/>
              </v:line>
            </w:pict>
          </mc:Fallback>
        </mc:AlternateContent>
      </w:r>
    </w:p>
    <w:p w14:paraId="4BC6F733" w14:textId="4FF8D6E7" w:rsidR="00E61BA4" w:rsidRPr="00CD16B6" w:rsidRDefault="00E61BA4" w:rsidP="00E61BA4">
      <w:pPr>
        <w:rPr>
          <w:b/>
          <w:bCs/>
          <w:sz w:val="22"/>
          <w:szCs w:val="22"/>
        </w:rPr>
      </w:pPr>
      <w:r w:rsidRPr="00CD16B6">
        <w:rPr>
          <w:b/>
          <w:bCs/>
          <w:sz w:val="22"/>
          <w:szCs w:val="22"/>
        </w:rPr>
        <w:t>Date</w:t>
      </w:r>
    </w:p>
    <w:p w14:paraId="2B062D74" w14:textId="329D956F" w:rsidR="00E61BA4" w:rsidRDefault="00E61BA4" w:rsidP="00E61BA4">
      <w:pPr>
        <w:rPr>
          <w:b/>
          <w:bCs/>
        </w:rPr>
      </w:pPr>
    </w:p>
    <w:p w14:paraId="627A9F42" w14:textId="153CA250" w:rsidR="009636A9" w:rsidRDefault="009636A9" w:rsidP="00E61BA4">
      <w:pPr>
        <w:rPr>
          <w:b/>
          <w:bCs/>
        </w:rPr>
      </w:pPr>
    </w:p>
    <w:p w14:paraId="522B89CA" w14:textId="6B51E318" w:rsidR="009636A9" w:rsidRDefault="009636A9" w:rsidP="00E61BA4">
      <w:pPr>
        <w:rPr>
          <w:b/>
          <w:bCs/>
        </w:rPr>
      </w:pPr>
    </w:p>
    <w:p w14:paraId="3F821252" w14:textId="7C059E57" w:rsidR="009636A9" w:rsidRDefault="009636A9" w:rsidP="00E61BA4">
      <w:pPr>
        <w:rPr>
          <w:b/>
          <w:bCs/>
        </w:rPr>
      </w:pPr>
    </w:p>
    <w:p w14:paraId="377C5BBD" w14:textId="77777777" w:rsidR="009636A9" w:rsidRDefault="009636A9" w:rsidP="009636A9">
      <w:pPr>
        <w:rPr>
          <w:b/>
          <w:bCs/>
        </w:rPr>
      </w:pPr>
    </w:p>
    <w:p w14:paraId="38D83E33" w14:textId="76A1A62C" w:rsidR="009636A9" w:rsidRDefault="00E2116A" w:rsidP="009636A9">
      <w:pPr>
        <w:rPr>
          <w:b/>
          <w:bCs/>
          <w:sz w:val="22"/>
          <w:szCs w:val="22"/>
        </w:rPr>
      </w:pPr>
      <w:r>
        <w:rPr>
          <w:noProof/>
        </w:rPr>
        <mc:AlternateContent>
          <mc:Choice Requires="wps">
            <w:drawing>
              <wp:anchor distT="4294967295" distB="4294967295" distL="114300" distR="114300" simplePos="0" relativeHeight="251664384" behindDoc="0" locked="0" layoutInCell="1" allowOverlap="1" wp14:anchorId="7A374246" wp14:editId="692CCC2C">
                <wp:simplePos x="0" y="0"/>
                <wp:positionH relativeFrom="column">
                  <wp:posOffset>-635</wp:posOffset>
                </wp:positionH>
                <wp:positionV relativeFrom="paragraph">
                  <wp:posOffset>280034</wp:posOffset>
                </wp:positionV>
                <wp:extent cx="4277995" cy="0"/>
                <wp:effectExtent l="0" t="0" r="0" b="0"/>
                <wp:wrapNone/>
                <wp:docPr id="226496482"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27799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9F41DC" id="Straight Connector 7" o:spid="_x0000_s1026" style="position:absolute;flip:y;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5pt,22.05pt" to="336.8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sZ10gEAAAQEAAAOAAAAZHJzL2Uyb0RvYy54bWysU8Fu2zAMvQ/YPwi6L3aCbVmNOD206C7F&#10;Vqzd7qpMxcIkUZC02Pn7UXLitN1pRS+CJZKP7z3Sm8vRGraHEDW6li8XNWfgJHba7Vr+8+HmwxfO&#10;YhKuEwYdtPwAkV9u37/bDL6BFfZoOgiMQFxsBt/yPiXfVFWUPVgRF+jBUVBhsCLRNeyqLoiB0K2p&#10;VnX9uRowdD6ghBjp9XoK8m3BVwpk+q5UhMRMy4lbKmco52M+q+1GNLsgfK/lkYZ4BQsrtKOmM9S1&#10;SIL9CfofKKtlwIgqLSTaCpXSEooGUrOsX6i574WHooXMiX62Kb4drPy2v3J3IVOXo7v3tyh/RzKl&#10;Gnxs5mC+RD+ljSpYpoz2v2jeRTOpYGOx9DBbCmNikh4/rtbri4tPnMlTrBJNhsgdfYjpK6Bl+aPl&#10;RrusVjRifxtTJnFOyc/GsYF6rtZ1XdIiGt3daGNysGwMXJnA9oJmncZlni0hPMmim3FHbZOcIiwd&#10;DEz4P0Ax3RHtSdgLTCEluHTCNY6yc5kiBnPhkVle3zOZ54XH/FwKZUP/p3iuKJ3RpbnYaodh8uV5&#10;97MVaso/OTDpzhY8Yne4C6ex06oV546/Rd7lp/dSfv55t38BAAD//wMAUEsDBBQABgAIAAAAIQBo&#10;fDqJ3AAAAAcBAAAPAAAAZHJzL2Rvd25yZXYueG1sTI7BTsMwEETvSPyDtUjcWifQBBTiVAWUG1LV&#10;wgFubrxNIuJ1ZDtt+HsWcYDTaGdGs69cz3YQJ/Shd6QgXSYgkBpnemoVvL3Wi3sQIWoyenCECr4w&#10;wLq6vCh1YdyZdnjax1bwCIVCK+hiHAspQ9Oh1WHpRiTOjs5bHfn0rTRen3ncDvImSXJpdU/8odMj&#10;PnXYfO4nq2D7sk03H27Mj+9ZNmWPvpbPoVbq+mrePICIOMe/MvzgMzpUzHRwE5kgBgWLlIsKVitW&#10;jvO72xzE4deQVSn/81ffAAAA//8DAFBLAQItABQABgAIAAAAIQC2gziS/gAAAOEBAAATAAAAAAAA&#10;AAAAAAAAAAAAAABbQ29udGVudF9UeXBlc10ueG1sUEsBAi0AFAAGAAgAAAAhADj9If/WAAAAlAEA&#10;AAsAAAAAAAAAAAAAAAAALwEAAF9yZWxzLy5yZWxzUEsBAi0AFAAGAAgAAAAhALACxnXSAQAABAQA&#10;AA4AAAAAAAAAAAAAAAAALgIAAGRycy9lMm9Eb2MueG1sUEsBAi0AFAAGAAgAAAAhAGh8OoncAAAA&#10;BwEAAA8AAAAAAAAAAAAAAAAALAQAAGRycy9kb3ducmV2LnhtbFBLBQYAAAAABAAEAPMAAAA1BQAA&#10;AAA=&#10;" strokecolor="black [3213]" strokeweight="1pt">
                <v:stroke joinstyle="miter"/>
                <o:lock v:ext="edit" shapetype="f"/>
              </v:line>
            </w:pict>
          </mc:Fallback>
        </mc:AlternateContent>
      </w:r>
    </w:p>
    <w:p w14:paraId="5AD6EA84" w14:textId="77777777" w:rsidR="009636A9" w:rsidRDefault="009636A9" w:rsidP="009636A9">
      <w:pPr>
        <w:rPr>
          <w:b/>
          <w:bCs/>
          <w:sz w:val="22"/>
          <w:szCs w:val="22"/>
        </w:rPr>
      </w:pPr>
    </w:p>
    <w:p w14:paraId="01EFA871" w14:textId="77777777" w:rsidR="009636A9" w:rsidRPr="00CD16B6" w:rsidRDefault="009636A9" w:rsidP="009636A9">
      <w:pPr>
        <w:rPr>
          <w:b/>
          <w:bCs/>
          <w:sz w:val="22"/>
          <w:szCs w:val="22"/>
        </w:rPr>
      </w:pPr>
      <w:r>
        <w:rPr>
          <w:b/>
          <w:bCs/>
          <w:sz w:val="22"/>
          <w:szCs w:val="22"/>
        </w:rPr>
        <w:t>P</w:t>
      </w:r>
      <w:r w:rsidRPr="00CD16B6">
        <w:rPr>
          <w:b/>
          <w:bCs/>
          <w:sz w:val="22"/>
          <w:szCs w:val="22"/>
        </w:rPr>
        <w:t>rinted Name of Authorizing Agent</w:t>
      </w:r>
    </w:p>
    <w:p w14:paraId="621DAC66" w14:textId="77777777" w:rsidR="009636A9" w:rsidRDefault="009636A9" w:rsidP="009636A9">
      <w:pPr>
        <w:rPr>
          <w:b/>
          <w:bCs/>
        </w:rPr>
      </w:pPr>
    </w:p>
    <w:p w14:paraId="276BAB7C" w14:textId="0A909B0A" w:rsidR="009636A9" w:rsidRDefault="00E2116A" w:rsidP="009636A9">
      <w:pPr>
        <w:rPr>
          <w:b/>
          <w:bCs/>
          <w:sz w:val="22"/>
          <w:szCs w:val="22"/>
        </w:rPr>
      </w:pPr>
      <w:r>
        <w:rPr>
          <w:noProof/>
        </w:rPr>
        <mc:AlternateContent>
          <mc:Choice Requires="wps">
            <w:drawing>
              <wp:anchor distT="4294967295" distB="4294967295" distL="114300" distR="114300" simplePos="0" relativeHeight="251665408" behindDoc="0" locked="0" layoutInCell="1" allowOverlap="1" wp14:anchorId="129639EC" wp14:editId="03C3D35F">
                <wp:simplePos x="0" y="0"/>
                <wp:positionH relativeFrom="column">
                  <wp:posOffset>0</wp:posOffset>
                </wp:positionH>
                <wp:positionV relativeFrom="paragraph">
                  <wp:posOffset>171449</wp:posOffset>
                </wp:positionV>
                <wp:extent cx="4277995" cy="0"/>
                <wp:effectExtent l="0" t="0" r="0" b="0"/>
                <wp:wrapNone/>
                <wp:docPr id="624589193"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27799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376D56" id="Straight Connector 5" o:spid="_x0000_s1026" style="position:absolute;flip:y;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13.5pt" to="336.8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sZ10gEAAAQEAAAOAAAAZHJzL2Uyb0RvYy54bWysU8Fu2zAMvQ/YPwi6L3aCbVmNOD206C7F&#10;Vqzd7qpMxcIkUZC02Pn7UXLitN1pRS+CJZKP7z3Sm8vRGraHEDW6li8XNWfgJHba7Vr+8+HmwxfO&#10;YhKuEwYdtPwAkV9u37/bDL6BFfZoOgiMQFxsBt/yPiXfVFWUPVgRF+jBUVBhsCLRNeyqLoiB0K2p&#10;VnX9uRowdD6ghBjp9XoK8m3BVwpk+q5UhMRMy4lbKmco52M+q+1GNLsgfK/lkYZ4BQsrtKOmM9S1&#10;SIL9CfofKKtlwIgqLSTaCpXSEooGUrOsX6i574WHooXMiX62Kb4drPy2v3J3IVOXo7v3tyh/RzKl&#10;Gnxs5mC+RD+ljSpYpoz2v2jeRTOpYGOx9DBbCmNikh4/rtbri4tPnMlTrBJNhsgdfYjpK6Bl+aPl&#10;RrusVjRifxtTJnFOyc/GsYF6rtZ1XdIiGt3daGNysGwMXJnA9oJmncZlni0hPMmim3FHbZOcIiwd&#10;DEz4P0Ax3RHtSdgLTCEluHTCNY6yc5kiBnPhkVle3zOZ54XH/FwKZUP/p3iuKJ3RpbnYaodh8uV5&#10;97MVaso/OTDpzhY8Yne4C6ex06oV546/Rd7lp/dSfv55t38BAAD//wMAUEsDBBQABgAIAAAAIQAY&#10;tjBH3AAAAAYBAAAPAAAAZHJzL2Rvd25yZXYueG1sTI9BT8MwDIXvSPyHyEjcWLqhtqg0nQaoN6SJ&#10;wQFuWeO1FY1TJelW/j2edoCT9fys9z6X69kO4og+9I4ULBcJCKTGmZ5aBR/v9d0DiBA1GT04QgU/&#10;GGBdXV+VujDuRG943MVWcAiFQivoYhwLKUPTodVh4UYk9g7OWx1Z+lYar08cbge5SpJMWt0TN3R6&#10;xOcOm+/dZBVsX7fLzZcbs8Nnmk7pk6/lS6iVur2ZN48gIs7x7xjO+IwOFTPt3UQmiEEBPxIVrHKe&#10;7Gb5fQ5if1nIqpT/8atfAAAA//8DAFBLAQItABQABgAIAAAAIQC2gziS/gAAAOEBAAATAAAAAAAA&#10;AAAAAAAAAAAAAABbQ29udGVudF9UeXBlc10ueG1sUEsBAi0AFAAGAAgAAAAhADj9If/WAAAAlAEA&#10;AAsAAAAAAAAAAAAAAAAALwEAAF9yZWxzLy5yZWxzUEsBAi0AFAAGAAgAAAAhALACxnXSAQAABAQA&#10;AA4AAAAAAAAAAAAAAAAALgIAAGRycy9lMm9Eb2MueG1sUEsBAi0AFAAGAAgAAAAhABi2MEfcAAAA&#10;BgEAAA8AAAAAAAAAAAAAAAAALAQAAGRycy9kb3ducmV2LnhtbFBLBQYAAAAABAAEAPMAAAA1BQAA&#10;AAA=&#10;" strokecolor="black [3213]" strokeweight="1pt">
                <v:stroke joinstyle="miter"/>
                <o:lock v:ext="edit" shapetype="f"/>
              </v:line>
            </w:pict>
          </mc:Fallback>
        </mc:AlternateContent>
      </w:r>
    </w:p>
    <w:p w14:paraId="689E8A23" w14:textId="77777777" w:rsidR="009636A9" w:rsidRPr="00B156FA" w:rsidRDefault="009636A9" w:rsidP="009636A9">
      <w:pPr>
        <w:rPr>
          <w:b/>
          <w:bCs/>
          <w:sz w:val="22"/>
          <w:szCs w:val="22"/>
        </w:rPr>
      </w:pPr>
      <w:r w:rsidRPr="00B156FA">
        <w:rPr>
          <w:b/>
          <w:bCs/>
          <w:sz w:val="22"/>
          <w:szCs w:val="22"/>
        </w:rPr>
        <w:t>Signature of Authorizing Agent</w:t>
      </w:r>
      <w:r w:rsidRPr="00B156FA">
        <w:rPr>
          <w:b/>
          <w:bCs/>
          <w:noProof/>
          <w:sz w:val="22"/>
          <w:szCs w:val="22"/>
        </w:rPr>
        <w:t xml:space="preserve"> </w:t>
      </w:r>
      <w:r w:rsidRPr="00B156FA">
        <w:rPr>
          <w:b/>
          <w:bCs/>
          <w:sz w:val="22"/>
          <w:szCs w:val="22"/>
        </w:rPr>
        <w:tab/>
      </w:r>
      <w:r w:rsidRPr="00B156FA">
        <w:rPr>
          <w:b/>
          <w:bCs/>
          <w:sz w:val="22"/>
          <w:szCs w:val="22"/>
        </w:rPr>
        <w:tab/>
      </w:r>
      <w:r w:rsidRPr="00B156FA">
        <w:rPr>
          <w:b/>
          <w:bCs/>
          <w:sz w:val="22"/>
          <w:szCs w:val="22"/>
        </w:rPr>
        <w:tab/>
      </w:r>
      <w:r w:rsidRPr="00B156FA">
        <w:rPr>
          <w:b/>
          <w:bCs/>
          <w:sz w:val="22"/>
          <w:szCs w:val="22"/>
        </w:rPr>
        <w:tab/>
      </w:r>
      <w:r w:rsidRPr="00B156FA">
        <w:rPr>
          <w:b/>
          <w:bCs/>
          <w:sz w:val="22"/>
          <w:szCs w:val="22"/>
        </w:rPr>
        <w:tab/>
      </w:r>
    </w:p>
    <w:p w14:paraId="2526559B" w14:textId="77777777" w:rsidR="009636A9" w:rsidRDefault="009636A9" w:rsidP="009636A9">
      <w:pPr>
        <w:rPr>
          <w:b/>
          <w:bCs/>
        </w:rPr>
      </w:pPr>
    </w:p>
    <w:p w14:paraId="4AAEDC92" w14:textId="564C8C21" w:rsidR="009636A9" w:rsidRDefault="00E2116A" w:rsidP="009636A9">
      <w:pPr>
        <w:rPr>
          <w:b/>
          <w:bCs/>
          <w:sz w:val="22"/>
          <w:szCs w:val="22"/>
        </w:rPr>
      </w:pPr>
      <w:r>
        <w:rPr>
          <w:noProof/>
        </w:rPr>
        <mc:AlternateContent>
          <mc:Choice Requires="wps">
            <w:drawing>
              <wp:anchor distT="4294967295" distB="4294967295" distL="114300" distR="114300" simplePos="0" relativeHeight="251666432" behindDoc="0" locked="0" layoutInCell="1" allowOverlap="1" wp14:anchorId="66C28CF8" wp14:editId="7B0A542F">
                <wp:simplePos x="0" y="0"/>
                <wp:positionH relativeFrom="column">
                  <wp:posOffset>7620</wp:posOffset>
                </wp:positionH>
                <wp:positionV relativeFrom="paragraph">
                  <wp:posOffset>163194</wp:posOffset>
                </wp:positionV>
                <wp:extent cx="4277995" cy="0"/>
                <wp:effectExtent l="0" t="0" r="0" b="0"/>
                <wp:wrapNone/>
                <wp:docPr id="14223798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27799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047C6E" id="Straight Connector 3" o:spid="_x0000_s1026" style="position:absolute;flip:y;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pt,12.85pt" to="337.4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sZ10gEAAAQEAAAOAAAAZHJzL2Uyb0RvYy54bWysU8Fu2zAMvQ/YPwi6L3aCbVmNOD206C7F&#10;Vqzd7qpMxcIkUZC02Pn7UXLitN1pRS+CJZKP7z3Sm8vRGraHEDW6li8XNWfgJHba7Vr+8+HmwxfO&#10;YhKuEwYdtPwAkV9u37/bDL6BFfZoOgiMQFxsBt/yPiXfVFWUPVgRF+jBUVBhsCLRNeyqLoiB0K2p&#10;VnX9uRowdD6ghBjp9XoK8m3BVwpk+q5UhMRMy4lbKmco52M+q+1GNLsgfK/lkYZ4BQsrtKOmM9S1&#10;SIL9CfofKKtlwIgqLSTaCpXSEooGUrOsX6i574WHooXMiX62Kb4drPy2v3J3IVOXo7v3tyh/RzKl&#10;Gnxs5mC+RD+ljSpYpoz2v2jeRTOpYGOx9DBbCmNikh4/rtbri4tPnMlTrBJNhsgdfYjpK6Bl+aPl&#10;RrusVjRifxtTJnFOyc/GsYF6rtZ1XdIiGt3daGNysGwMXJnA9oJmncZlni0hPMmim3FHbZOcIiwd&#10;DEz4P0Ax3RHtSdgLTCEluHTCNY6yc5kiBnPhkVle3zOZ54XH/FwKZUP/p3iuKJ3RpbnYaodh8uV5&#10;97MVaso/OTDpzhY8Yne4C6ex06oV546/Rd7lp/dSfv55t38BAAD//wMAUEsDBBQABgAIAAAAIQA1&#10;25v52gAAAAcBAAAPAAAAZHJzL2Rvd25yZXYueG1sTI7NTsMwEITvSLyDtUjcqNOIpBDiVAWUG1LV&#10;wgFubrxNIuJ1ZDtteHsWcYDj/GjmK9ezHcQJfegdKVguEhBIjTM9tQreXuubOxAhajJ6cIQKvjDA&#10;urq8KHVh3Jl2eNrHVvAIhUIr6GIcCylD06HVYeFGJM6OzlsdWfpWGq/PPG4HmSZJLq3uiR86PeJT&#10;h83nfrIKti/b5ebDjfnxPcum7NHX8jnUSl1fzZsHEBHn+FeGH3xGh4qZDm4iE8TAOuWigjRbgeA4&#10;X93egzj8GrIq5X/+6hsAAP//AwBQSwECLQAUAAYACAAAACEAtoM4kv4AAADhAQAAEwAAAAAAAAAA&#10;AAAAAAAAAAAAW0NvbnRlbnRfVHlwZXNdLnhtbFBLAQItABQABgAIAAAAIQA4/SH/1gAAAJQBAAAL&#10;AAAAAAAAAAAAAAAAAC8BAABfcmVscy8ucmVsc1BLAQItABQABgAIAAAAIQCwAsZ10gEAAAQEAAAO&#10;AAAAAAAAAAAAAAAAAC4CAABkcnMvZTJvRG9jLnhtbFBLAQItABQABgAIAAAAIQA125v52gAAAAcB&#10;AAAPAAAAAAAAAAAAAAAAACwEAABkcnMvZG93bnJldi54bWxQSwUGAAAAAAQABADzAAAAMwUAAAAA&#10;" strokecolor="black [3213]" strokeweight="1pt">
                <v:stroke joinstyle="miter"/>
                <o:lock v:ext="edit" shapetype="f"/>
              </v:line>
            </w:pict>
          </mc:Fallback>
        </mc:AlternateContent>
      </w:r>
    </w:p>
    <w:p w14:paraId="3150AEE6" w14:textId="77777777" w:rsidR="009636A9" w:rsidRPr="00CD16B6" w:rsidRDefault="009636A9" w:rsidP="009636A9">
      <w:pPr>
        <w:rPr>
          <w:b/>
          <w:bCs/>
          <w:sz w:val="22"/>
          <w:szCs w:val="22"/>
        </w:rPr>
      </w:pPr>
      <w:r w:rsidRPr="00CD16B6">
        <w:rPr>
          <w:b/>
          <w:bCs/>
          <w:sz w:val="22"/>
          <w:szCs w:val="22"/>
        </w:rPr>
        <w:t>Title</w:t>
      </w:r>
      <w:r w:rsidRPr="00CD16B6">
        <w:rPr>
          <w:b/>
          <w:bCs/>
          <w:sz w:val="22"/>
          <w:szCs w:val="22"/>
        </w:rPr>
        <w:tab/>
      </w:r>
      <w:r w:rsidRPr="00CD16B6">
        <w:rPr>
          <w:b/>
          <w:bCs/>
          <w:sz w:val="22"/>
          <w:szCs w:val="22"/>
        </w:rPr>
        <w:tab/>
      </w:r>
      <w:r w:rsidRPr="00CD16B6">
        <w:rPr>
          <w:b/>
          <w:bCs/>
          <w:sz w:val="22"/>
          <w:szCs w:val="22"/>
        </w:rPr>
        <w:tab/>
      </w:r>
      <w:r w:rsidRPr="00CD16B6">
        <w:rPr>
          <w:b/>
          <w:bCs/>
          <w:sz w:val="22"/>
          <w:szCs w:val="22"/>
        </w:rPr>
        <w:tab/>
      </w:r>
      <w:r w:rsidRPr="00CD16B6">
        <w:rPr>
          <w:b/>
          <w:bCs/>
          <w:sz w:val="22"/>
          <w:szCs w:val="22"/>
        </w:rPr>
        <w:tab/>
      </w:r>
    </w:p>
    <w:p w14:paraId="7F526992" w14:textId="77777777" w:rsidR="009636A9" w:rsidRDefault="009636A9" w:rsidP="009636A9">
      <w:pPr>
        <w:rPr>
          <w:b/>
          <w:bCs/>
        </w:rPr>
      </w:pPr>
    </w:p>
    <w:p w14:paraId="17A8F2D6" w14:textId="6FC25E72" w:rsidR="009636A9" w:rsidRDefault="00E2116A" w:rsidP="009636A9">
      <w:pPr>
        <w:rPr>
          <w:b/>
          <w:bCs/>
          <w:sz w:val="22"/>
          <w:szCs w:val="22"/>
        </w:rPr>
      </w:pPr>
      <w:r>
        <w:rPr>
          <w:noProof/>
        </w:rPr>
        <mc:AlternateContent>
          <mc:Choice Requires="wps">
            <w:drawing>
              <wp:anchor distT="0" distB="0" distL="114300" distR="114300" simplePos="0" relativeHeight="251667456" behindDoc="0" locked="0" layoutInCell="1" allowOverlap="1" wp14:anchorId="256F4DD4" wp14:editId="6C17FFEF">
                <wp:simplePos x="0" y="0"/>
                <wp:positionH relativeFrom="column">
                  <wp:posOffset>6985</wp:posOffset>
                </wp:positionH>
                <wp:positionV relativeFrom="paragraph">
                  <wp:posOffset>158750</wp:posOffset>
                </wp:positionV>
                <wp:extent cx="1407160" cy="8255"/>
                <wp:effectExtent l="0" t="0" r="2540" b="10795"/>
                <wp:wrapNone/>
                <wp:docPr id="57901420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407160" cy="825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E375EC" id="Straight Connector 1"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pt,12.5pt" to="111.3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c4U0gEAAAcEAAAOAAAAZHJzL2Uyb0RvYy54bWysU01v1DAQvSPxHyzf2SQr+qFosz20KpcK&#10;Kkq5u85418L2WLbZZP89YyebrQAhgbhYsWfem3lvJpub0Rp2gBA1uo43q5ozcBJ77XYdf/5y/+6a&#10;s5iE64VBBx0/QuQ327dvNoNvYY17ND0ERiQutoPv+D4l31ZVlHuwIq7Qg6OgwmBFomvYVX0QA7Fb&#10;U63r+rIaMPQ+oIQY6fVuCvJt4VcKZPqkVITETMept1TOUM6XfFbbjWh3Qfi9lnMb4h+6sEI7KrpQ&#10;3Ykk2Pegf6GyWgaMqNJKoq1QKS2haCA1Tf2Tmqe98FC0kDnRLzbF/0crPx5u3WPIrcvRPfkHlN8i&#10;mVINPrZLMF+in9JGFSxTRvuvNO+imVSwsVh6XCyFMTFJj837+qq5JOclxa7XFxfZ8Uq0mSUX9SGm&#10;D4CW5Y+OG+2yYNGKw0NMU+opJT8bxwYiXV/VdUmLaHR/r43JwbI0cGsCOwgadxqbudirLCpt3Cxv&#10;UlS0paOBif8zKKb73PlUIC/imVNICS6deI2j7AxT1MECnDv7E3DOz1AoS/o34AVRKqNLC9hqh+F3&#10;bZ+tUFP+yYFJd7bgBfvjYzhNnratjGn+M/I6v74X+Pn/3f4AAAD//wMAUEsDBBQABgAIAAAAIQAE&#10;Qh8j3AAAAAcBAAAPAAAAZHJzL2Rvd25yZXYueG1sTI/BTsMwEETvSPyDtUjcqBOjBJTGqQooN6SK&#10;woHe3HibRMTrKHba8PcsJ7jtaEazb8rN4gZxxin0njSkqwQEUuNtT62Gj/f67hFEiIasGTyhhm8M&#10;sKmur0pTWH+hNzzvYyu4hEJhNHQxjoWUoenQmbDyIxJ7Jz85E1lOrbSTuXC5G6RKklw60xN/6MyI&#10;zx02X/vZadi97tLtwY/56TPL5uxpquVLqLW+vVm2axARl/gXhl98RoeKmY5+JhvEwDrloAaV8SK2&#10;lVIPII585Pcgq1L+569+AAAA//8DAFBLAQItABQABgAIAAAAIQC2gziS/gAAAOEBAAATAAAAAAAA&#10;AAAAAAAAAAAAAABbQ29udGVudF9UeXBlc10ueG1sUEsBAi0AFAAGAAgAAAAhADj9If/WAAAAlAEA&#10;AAsAAAAAAAAAAAAAAAAALwEAAF9yZWxzLy5yZWxzUEsBAi0AFAAGAAgAAAAhAKHFzhTSAQAABwQA&#10;AA4AAAAAAAAAAAAAAAAALgIAAGRycy9lMm9Eb2MueG1sUEsBAi0AFAAGAAgAAAAhAARCHyPcAAAA&#10;BwEAAA8AAAAAAAAAAAAAAAAALAQAAGRycy9kb3ducmV2LnhtbFBLBQYAAAAABAAEAPMAAAA1BQAA&#10;AAA=&#10;" strokecolor="black [3213]" strokeweight="1pt">
                <v:stroke joinstyle="miter"/>
                <o:lock v:ext="edit" shapetype="f"/>
              </v:line>
            </w:pict>
          </mc:Fallback>
        </mc:AlternateContent>
      </w:r>
    </w:p>
    <w:p w14:paraId="4778CBB1" w14:textId="77777777" w:rsidR="009636A9" w:rsidRPr="00CD16B6" w:rsidRDefault="009636A9" w:rsidP="009636A9">
      <w:pPr>
        <w:rPr>
          <w:b/>
          <w:bCs/>
          <w:sz w:val="22"/>
          <w:szCs w:val="22"/>
        </w:rPr>
      </w:pPr>
      <w:r w:rsidRPr="00CD16B6">
        <w:rPr>
          <w:b/>
          <w:bCs/>
          <w:sz w:val="22"/>
          <w:szCs w:val="22"/>
        </w:rPr>
        <w:t>Date</w:t>
      </w:r>
    </w:p>
    <w:p w14:paraId="7E98658A" w14:textId="77777777" w:rsidR="009636A9" w:rsidRDefault="009636A9" w:rsidP="00E61BA4">
      <w:pPr>
        <w:rPr>
          <w:b/>
          <w:bCs/>
        </w:rPr>
      </w:pPr>
    </w:p>
    <w:p w14:paraId="42489377" w14:textId="52231C14" w:rsidR="00D81773" w:rsidRDefault="00D81773" w:rsidP="00D81773">
      <w:pPr>
        <w:rPr>
          <w:b/>
          <w:bCs/>
        </w:rPr>
      </w:pPr>
    </w:p>
    <w:p w14:paraId="27F900FC" w14:textId="16A79599" w:rsidR="00E61BA4" w:rsidRDefault="00E61BA4" w:rsidP="00D81773">
      <w:pPr>
        <w:rPr>
          <w:b/>
          <w:bCs/>
        </w:rPr>
      </w:pPr>
    </w:p>
    <w:p w14:paraId="3622BE16" w14:textId="6DE331F9" w:rsidR="00E61BA4" w:rsidRDefault="00E61BA4">
      <w:pPr>
        <w:rPr>
          <w:b/>
          <w:bCs/>
        </w:rPr>
      </w:pPr>
      <w:r>
        <w:rPr>
          <w:b/>
          <w:bCs/>
        </w:rPr>
        <w:br w:type="page"/>
      </w:r>
    </w:p>
    <w:p w14:paraId="44503B3E" w14:textId="6959619D" w:rsidR="002427FC" w:rsidRPr="002427FC" w:rsidRDefault="002427FC" w:rsidP="002427FC">
      <w:pPr>
        <w:jc w:val="center"/>
        <w:rPr>
          <w:b/>
          <w:bCs/>
          <w:sz w:val="32"/>
          <w:szCs w:val="32"/>
        </w:rPr>
      </w:pPr>
      <w:r w:rsidRPr="002427FC">
        <w:rPr>
          <w:b/>
          <w:bCs/>
          <w:sz w:val="32"/>
          <w:szCs w:val="32"/>
        </w:rPr>
        <w:lastRenderedPageBreak/>
        <w:t>VISTA Assignment Description (VAD)</w:t>
      </w:r>
      <w:r w:rsidR="002D0253">
        <w:rPr>
          <w:b/>
          <w:bCs/>
          <w:sz w:val="32"/>
          <w:szCs w:val="32"/>
        </w:rPr>
        <w:t xml:space="preserve"> Template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427FC" w:rsidRPr="002427FC" w14:paraId="0E27EC3D" w14:textId="77777777" w:rsidTr="002D0253">
        <w:tc>
          <w:tcPr>
            <w:tcW w:w="9350" w:type="dxa"/>
            <w:shd w:val="clear" w:color="auto" w:fill="auto"/>
          </w:tcPr>
          <w:p w14:paraId="54FD8F04" w14:textId="77777777" w:rsidR="002427FC" w:rsidRPr="002427FC" w:rsidRDefault="002427FC" w:rsidP="002427FC">
            <w:pPr>
              <w:rPr>
                <w:b/>
                <w:bCs/>
              </w:rPr>
            </w:pPr>
            <w:r w:rsidRPr="002427FC">
              <w:rPr>
                <w:b/>
                <w:bCs/>
              </w:rPr>
              <w:t xml:space="preserve">Title:  </w:t>
            </w:r>
          </w:p>
          <w:p w14:paraId="1E646FF6" w14:textId="77777777" w:rsidR="002427FC" w:rsidRPr="002427FC" w:rsidRDefault="002427FC" w:rsidP="002427FC">
            <w:pPr>
              <w:rPr>
                <w:b/>
                <w:bCs/>
              </w:rPr>
            </w:pPr>
          </w:p>
        </w:tc>
      </w:tr>
      <w:tr w:rsidR="002427FC" w:rsidRPr="002427FC" w14:paraId="2529C97F" w14:textId="77777777" w:rsidTr="002D0253">
        <w:tc>
          <w:tcPr>
            <w:tcW w:w="9350" w:type="dxa"/>
            <w:shd w:val="clear" w:color="auto" w:fill="E2EFD9" w:themeFill="accent6" w:themeFillTint="33"/>
          </w:tcPr>
          <w:p w14:paraId="2C9E98A8" w14:textId="2A1BD332" w:rsidR="002427FC" w:rsidRPr="002427FC" w:rsidRDefault="002427FC" w:rsidP="002427FC">
            <w:pPr>
              <w:rPr>
                <w:b/>
                <w:bCs/>
              </w:rPr>
            </w:pPr>
            <w:r w:rsidRPr="002427FC">
              <w:rPr>
                <w:b/>
                <w:bCs/>
              </w:rPr>
              <w:t xml:space="preserve">Sponsoring Organization: </w:t>
            </w:r>
            <w:r w:rsidR="004270D7">
              <w:rPr>
                <w:b/>
                <w:bCs/>
              </w:rPr>
              <w:t xml:space="preserve">Michigan State University </w:t>
            </w:r>
          </w:p>
          <w:p w14:paraId="5B533D38" w14:textId="1C11C431" w:rsidR="002427FC" w:rsidRPr="002427FC" w:rsidRDefault="002427FC" w:rsidP="002427FC">
            <w:pPr>
              <w:rPr>
                <w:b/>
                <w:bCs/>
              </w:rPr>
            </w:pPr>
            <w:r w:rsidRPr="002427FC">
              <w:rPr>
                <w:b/>
                <w:bCs/>
              </w:rPr>
              <w:t xml:space="preserve">Project Name:  </w:t>
            </w:r>
            <w:r w:rsidR="004270D7">
              <w:rPr>
                <w:b/>
                <w:bCs/>
              </w:rPr>
              <w:t>MSU VISTA State Opioid Project</w:t>
            </w:r>
          </w:p>
          <w:p w14:paraId="23608588" w14:textId="3BC4B342" w:rsidR="002427FC" w:rsidRPr="002427FC" w:rsidRDefault="002427FC" w:rsidP="002427FC">
            <w:pPr>
              <w:rPr>
                <w:b/>
                <w:bCs/>
              </w:rPr>
            </w:pPr>
            <w:r w:rsidRPr="002427FC">
              <w:rPr>
                <w:b/>
                <w:bCs/>
              </w:rPr>
              <w:t xml:space="preserve">Project Number: </w:t>
            </w:r>
            <w:r w:rsidR="004270D7">
              <w:rPr>
                <w:b/>
                <w:bCs/>
              </w:rPr>
              <w:t>19VSNMI005</w:t>
            </w:r>
          </w:p>
          <w:p w14:paraId="48EF735E" w14:textId="25A50846" w:rsidR="002427FC" w:rsidRPr="002427FC" w:rsidRDefault="002427FC" w:rsidP="002427FC">
            <w:pPr>
              <w:rPr>
                <w:b/>
                <w:bCs/>
              </w:rPr>
            </w:pPr>
            <w:r w:rsidRPr="002427FC">
              <w:rPr>
                <w:b/>
                <w:bCs/>
              </w:rPr>
              <w:t xml:space="preserve">Project Period:  </w:t>
            </w:r>
          </w:p>
        </w:tc>
      </w:tr>
      <w:tr w:rsidR="002427FC" w:rsidRPr="002427FC" w14:paraId="2D612D83" w14:textId="77777777" w:rsidTr="002D0253">
        <w:tc>
          <w:tcPr>
            <w:tcW w:w="9350" w:type="dxa"/>
            <w:shd w:val="clear" w:color="auto" w:fill="E2EFD9" w:themeFill="accent6" w:themeFillTint="33"/>
          </w:tcPr>
          <w:p w14:paraId="4F23D9A3" w14:textId="77777777" w:rsidR="002427FC" w:rsidRPr="002427FC" w:rsidRDefault="002427FC" w:rsidP="002427FC">
            <w:pPr>
              <w:rPr>
                <w:b/>
                <w:bCs/>
              </w:rPr>
            </w:pPr>
            <w:r w:rsidRPr="002427FC">
              <w:rPr>
                <w:b/>
                <w:bCs/>
              </w:rPr>
              <w:t>Site Name (if applicable):</w:t>
            </w:r>
          </w:p>
        </w:tc>
      </w:tr>
      <w:tr w:rsidR="002427FC" w:rsidRPr="002427FC" w14:paraId="2009DD1B" w14:textId="77777777" w:rsidTr="002D0253">
        <w:tc>
          <w:tcPr>
            <w:tcW w:w="9350" w:type="dxa"/>
            <w:shd w:val="clear" w:color="auto" w:fill="E2EFD9" w:themeFill="accent6" w:themeFillTint="33"/>
          </w:tcPr>
          <w:p w14:paraId="041BD8A1" w14:textId="77777777" w:rsidR="002427FC" w:rsidRPr="002427FC" w:rsidRDefault="002427FC" w:rsidP="002427FC">
            <w:pPr>
              <w:rPr>
                <w:b/>
                <w:bCs/>
              </w:rPr>
            </w:pPr>
            <w:r w:rsidRPr="002427FC">
              <w:rPr>
                <w:b/>
                <w:bCs/>
              </w:rPr>
              <w:t>Focus Area(s)</w:t>
            </w:r>
          </w:p>
          <w:p w14:paraId="3B524A64" w14:textId="33BAD44D" w:rsidR="002427FC" w:rsidRPr="002427FC" w:rsidRDefault="002427FC" w:rsidP="002427FC">
            <w:pPr>
              <w:rPr>
                <w:b/>
                <w:bCs/>
              </w:rPr>
            </w:pPr>
            <w:r w:rsidRPr="002427FC">
              <w:rPr>
                <w:b/>
                <w:bCs/>
              </w:rPr>
              <w:t xml:space="preserve">Primary:  </w:t>
            </w:r>
            <w:r w:rsidR="00E83618">
              <w:rPr>
                <w:b/>
                <w:bCs/>
              </w:rPr>
              <w:t>Healthy Futures</w:t>
            </w:r>
          </w:p>
          <w:p w14:paraId="5EFCB71E" w14:textId="77777777" w:rsidR="002427FC" w:rsidRPr="002427FC" w:rsidRDefault="002427FC" w:rsidP="002427FC">
            <w:pPr>
              <w:rPr>
                <w:b/>
                <w:bCs/>
              </w:rPr>
            </w:pPr>
            <w:r w:rsidRPr="002427FC">
              <w:rPr>
                <w:b/>
                <w:bCs/>
              </w:rPr>
              <w:t xml:space="preserve">Secondary: </w:t>
            </w:r>
          </w:p>
        </w:tc>
      </w:tr>
    </w:tbl>
    <w:p w14:paraId="07346020" w14:textId="77777777" w:rsidR="002427FC" w:rsidRPr="002427FC" w:rsidRDefault="002427FC" w:rsidP="002427FC">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427FC" w:rsidRPr="002427FC" w14:paraId="7F251902" w14:textId="77777777" w:rsidTr="002427FC">
        <w:tc>
          <w:tcPr>
            <w:tcW w:w="9350" w:type="dxa"/>
            <w:shd w:val="clear" w:color="auto" w:fill="000000"/>
          </w:tcPr>
          <w:p w14:paraId="7F587247" w14:textId="77777777" w:rsidR="002427FC" w:rsidRPr="002427FC" w:rsidRDefault="002427FC" w:rsidP="002427FC">
            <w:pPr>
              <w:rPr>
                <w:b/>
                <w:bCs/>
              </w:rPr>
            </w:pPr>
            <w:r w:rsidRPr="002427FC">
              <w:rPr>
                <w:b/>
                <w:bCs/>
              </w:rPr>
              <w:t>VISTA Assignment Objectives and Member Activities</w:t>
            </w:r>
          </w:p>
        </w:tc>
      </w:tr>
      <w:tr w:rsidR="002427FC" w:rsidRPr="002427FC" w14:paraId="2E899845" w14:textId="77777777" w:rsidTr="002427FC">
        <w:tc>
          <w:tcPr>
            <w:tcW w:w="9350" w:type="dxa"/>
            <w:shd w:val="clear" w:color="auto" w:fill="auto"/>
          </w:tcPr>
          <w:p w14:paraId="4D3D4E72" w14:textId="77777777" w:rsidR="002427FC" w:rsidRPr="002427FC" w:rsidRDefault="002427FC" w:rsidP="002427FC">
            <w:pPr>
              <w:rPr>
                <w:b/>
                <w:bCs/>
              </w:rPr>
            </w:pPr>
          </w:p>
          <w:p w14:paraId="43F75AD5" w14:textId="77777777" w:rsidR="002427FC" w:rsidRPr="002427FC" w:rsidRDefault="002427FC" w:rsidP="002427FC">
            <w:pPr>
              <w:rPr>
                <w:b/>
                <w:bCs/>
              </w:rPr>
            </w:pPr>
            <w:r w:rsidRPr="002427FC">
              <w:rPr>
                <w:b/>
                <w:bCs/>
              </w:rPr>
              <w:t xml:space="preserve">Goal of the Project:  </w:t>
            </w:r>
          </w:p>
          <w:p w14:paraId="03647B0B" w14:textId="77777777" w:rsidR="002427FC" w:rsidRPr="002427FC" w:rsidRDefault="002427FC" w:rsidP="002427FC">
            <w:pPr>
              <w:rPr>
                <w:b/>
                <w:bCs/>
              </w:rPr>
            </w:pPr>
          </w:p>
          <w:p w14:paraId="40D10A6C" w14:textId="77777777" w:rsidR="002427FC" w:rsidRPr="002427FC" w:rsidRDefault="002427FC" w:rsidP="002427FC">
            <w:pPr>
              <w:rPr>
                <w:b/>
                <w:bCs/>
              </w:rPr>
            </w:pPr>
          </w:p>
        </w:tc>
      </w:tr>
      <w:tr w:rsidR="002427FC" w:rsidRPr="002427FC" w14:paraId="1A11EA09" w14:textId="77777777" w:rsidTr="002427FC">
        <w:tc>
          <w:tcPr>
            <w:tcW w:w="9350" w:type="dxa"/>
            <w:shd w:val="clear" w:color="auto" w:fill="auto"/>
          </w:tcPr>
          <w:p w14:paraId="6FA34A08" w14:textId="77777777" w:rsidR="002427FC" w:rsidRPr="002427FC" w:rsidRDefault="002427FC" w:rsidP="002427FC">
            <w:pPr>
              <w:rPr>
                <w:b/>
                <w:bCs/>
              </w:rPr>
            </w:pPr>
          </w:p>
          <w:p w14:paraId="665C133C" w14:textId="77777777" w:rsidR="002427FC" w:rsidRPr="002427FC" w:rsidRDefault="002427FC" w:rsidP="002427FC">
            <w:pPr>
              <w:rPr>
                <w:b/>
                <w:bCs/>
                <w:i/>
              </w:rPr>
            </w:pPr>
            <w:r w:rsidRPr="002427FC">
              <w:rPr>
                <w:b/>
                <w:bCs/>
              </w:rPr>
              <w:t>Objective of the Assignment (</w:t>
            </w:r>
            <w:r w:rsidRPr="002427FC">
              <w:rPr>
                <w:b/>
                <w:bCs/>
                <w:i/>
              </w:rPr>
              <w:t>mm/dd/yyyy – mm/dd/yyyy)</w:t>
            </w:r>
          </w:p>
          <w:p w14:paraId="755AC839" w14:textId="77777777" w:rsidR="002427FC" w:rsidRPr="002427FC" w:rsidRDefault="002427FC" w:rsidP="002427FC">
            <w:pPr>
              <w:rPr>
                <w:b/>
                <w:bCs/>
              </w:rPr>
            </w:pPr>
            <w:r w:rsidRPr="002427FC">
              <w:rPr>
                <w:b/>
                <w:bCs/>
              </w:rPr>
              <w:t xml:space="preserve">First objective of this assignment, written in a sentence or two.  </w:t>
            </w:r>
          </w:p>
          <w:p w14:paraId="36C03455" w14:textId="77777777" w:rsidR="002427FC" w:rsidRPr="002427FC" w:rsidRDefault="002427FC" w:rsidP="002427FC">
            <w:pPr>
              <w:rPr>
                <w:b/>
                <w:bCs/>
              </w:rPr>
            </w:pPr>
            <w:r w:rsidRPr="002427FC">
              <w:rPr>
                <w:b/>
                <w:bCs/>
              </w:rPr>
              <w:t>Member Activities:</w:t>
            </w:r>
          </w:p>
          <w:p w14:paraId="06A48403" w14:textId="77777777" w:rsidR="002427FC" w:rsidRPr="002427FC" w:rsidRDefault="002427FC" w:rsidP="002427FC">
            <w:pPr>
              <w:rPr>
                <w:b/>
                <w:bCs/>
              </w:rPr>
            </w:pPr>
          </w:p>
          <w:p w14:paraId="7069267A" w14:textId="77777777" w:rsidR="002427FC" w:rsidRPr="002427FC" w:rsidRDefault="002427FC" w:rsidP="002427FC">
            <w:pPr>
              <w:numPr>
                <w:ilvl w:val="0"/>
                <w:numId w:val="21"/>
              </w:numPr>
              <w:rPr>
                <w:b/>
                <w:bCs/>
              </w:rPr>
            </w:pPr>
            <w:r w:rsidRPr="002427FC">
              <w:rPr>
                <w:b/>
                <w:bCs/>
              </w:rPr>
              <w:t xml:space="preserve">First activity that will contribute to accomplishing the first objective. </w:t>
            </w:r>
          </w:p>
          <w:p w14:paraId="0CF609CA" w14:textId="77777777" w:rsidR="002427FC" w:rsidRPr="002427FC" w:rsidRDefault="002427FC" w:rsidP="002427FC">
            <w:pPr>
              <w:numPr>
                <w:ilvl w:val="1"/>
                <w:numId w:val="21"/>
              </w:numPr>
              <w:rPr>
                <w:b/>
                <w:bCs/>
              </w:rPr>
            </w:pPr>
            <w:r w:rsidRPr="002427FC">
              <w:rPr>
                <w:b/>
                <w:bCs/>
              </w:rPr>
              <w:t>Smaller element that’s part of the first activity.</w:t>
            </w:r>
          </w:p>
          <w:p w14:paraId="55E23A69" w14:textId="77777777" w:rsidR="002427FC" w:rsidRPr="002427FC" w:rsidRDefault="002427FC" w:rsidP="002427FC">
            <w:pPr>
              <w:numPr>
                <w:ilvl w:val="1"/>
                <w:numId w:val="21"/>
              </w:numPr>
              <w:rPr>
                <w:b/>
                <w:bCs/>
              </w:rPr>
            </w:pPr>
            <w:r w:rsidRPr="002427FC">
              <w:rPr>
                <w:b/>
                <w:bCs/>
              </w:rPr>
              <w:t>Another element of the activity.</w:t>
            </w:r>
          </w:p>
          <w:p w14:paraId="62E7B88A" w14:textId="77777777" w:rsidR="002427FC" w:rsidRPr="002427FC" w:rsidRDefault="002427FC" w:rsidP="002427FC">
            <w:pPr>
              <w:numPr>
                <w:ilvl w:val="0"/>
                <w:numId w:val="21"/>
              </w:numPr>
              <w:rPr>
                <w:b/>
                <w:bCs/>
              </w:rPr>
            </w:pPr>
            <w:r w:rsidRPr="002427FC">
              <w:rPr>
                <w:b/>
                <w:bCs/>
              </w:rPr>
              <w:t>Activity 2.</w:t>
            </w:r>
          </w:p>
          <w:p w14:paraId="6E9F83A3" w14:textId="77777777" w:rsidR="002427FC" w:rsidRPr="002427FC" w:rsidRDefault="002427FC" w:rsidP="002427FC">
            <w:pPr>
              <w:numPr>
                <w:ilvl w:val="1"/>
                <w:numId w:val="21"/>
              </w:numPr>
              <w:rPr>
                <w:b/>
                <w:bCs/>
              </w:rPr>
            </w:pPr>
            <w:r w:rsidRPr="002427FC">
              <w:rPr>
                <w:b/>
                <w:bCs/>
              </w:rPr>
              <w:t xml:space="preserve"> </w:t>
            </w:r>
            <w:r w:rsidRPr="002427FC">
              <w:rPr>
                <w:b/>
                <w:bCs/>
              </w:rPr>
              <w:tab/>
            </w:r>
          </w:p>
          <w:p w14:paraId="7889E791" w14:textId="77777777" w:rsidR="002427FC" w:rsidRPr="002427FC" w:rsidRDefault="002427FC" w:rsidP="002427FC">
            <w:pPr>
              <w:rPr>
                <w:b/>
                <w:bCs/>
              </w:rPr>
            </w:pPr>
          </w:p>
          <w:p w14:paraId="5D85A07B" w14:textId="77777777" w:rsidR="002427FC" w:rsidRPr="002427FC" w:rsidRDefault="002427FC" w:rsidP="002427FC">
            <w:pPr>
              <w:rPr>
                <w:b/>
                <w:bCs/>
              </w:rPr>
            </w:pPr>
          </w:p>
          <w:p w14:paraId="6A6A83CB" w14:textId="77777777" w:rsidR="002427FC" w:rsidRPr="002427FC" w:rsidRDefault="002427FC" w:rsidP="002427FC">
            <w:pPr>
              <w:rPr>
                <w:b/>
                <w:bCs/>
                <w:i/>
              </w:rPr>
            </w:pPr>
            <w:r w:rsidRPr="002427FC">
              <w:rPr>
                <w:b/>
                <w:bCs/>
              </w:rPr>
              <w:t>Objective of the Assignment (</w:t>
            </w:r>
            <w:r w:rsidRPr="002427FC">
              <w:rPr>
                <w:b/>
                <w:bCs/>
                <w:i/>
              </w:rPr>
              <w:t>mm/dd/yyyy – mm/dd/yyyy)</w:t>
            </w:r>
          </w:p>
          <w:p w14:paraId="134EFF48" w14:textId="77777777" w:rsidR="002427FC" w:rsidRPr="002427FC" w:rsidRDefault="002427FC" w:rsidP="002427FC">
            <w:pPr>
              <w:rPr>
                <w:b/>
                <w:bCs/>
              </w:rPr>
            </w:pPr>
            <w:r w:rsidRPr="002427FC">
              <w:rPr>
                <w:b/>
                <w:bCs/>
              </w:rPr>
              <w:t>Second objective that this VISTA is to accomplish.</w:t>
            </w:r>
          </w:p>
          <w:p w14:paraId="58A41C49" w14:textId="77777777" w:rsidR="002427FC" w:rsidRPr="002427FC" w:rsidRDefault="002427FC" w:rsidP="002427FC">
            <w:pPr>
              <w:rPr>
                <w:b/>
                <w:bCs/>
              </w:rPr>
            </w:pPr>
            <w:r w:rsidRPr="002427FC">
              <w:rPr>
                <w:b/>
                <w:bCs/>
              </w:rPr>
              <w:t>Member Activities:</w:t>
            </w:r>
          </w:p>
          <w:p w14:paraId="2ADE0007" w14:textId="77777777" w:rsidR="002427FC" w:rsidRPr="002427FC" w:rsidRDefault="002427FC" w:rsidP="002427FC">
            <w:pPr>
              <w:rPr>
                <w:b/>
                <w:bCs/>
              </w:rPr>
            </w:pPr>
          </w:p>
          <w:p w14:paraId="21B3C86A" w14:textId="77777777" w:rsidR="002427FC" w:rsidRPr="002427FC" w:rsidRDefault="002427FC" w:rsidP="002427FC">
            <w:pPr>
              <w:numPr>
                <w:ilvl w:val="0"/>
                <w:numId w:val="22"/>
              </w:numPr>
              <w:rPr>
                <w:b/>
                <w:bCs/>
              </w:rPr>
            </w:pPr>
            <w:r w:rsidRPr="002427FC">
              <w:rPr>
                <w:b/>
                <w:bCs/>
              </w:rPr>
              <w:t>First activity.</w:t>
            </w:r>
          </w:p>
          <w:p w14:paraId="091C4302" w14:textId="77777777" w:rsidR="002427FC" w:rsidRPr="002427FC" w:rsidRDefault="002427FC" w:rsidP="002427FC">
            <w:pPr>
              <w:numPr>
                <w:ilvl w:val="0"/>
                <w:numId w:val="22"/>
              </w:numPr>
              <w:rPr>
                <w:b/>
                <w:bCs/>
              </w:rPr>
            </w:pPr>
            <w:r w:rsidRPr="002427FC">
              <w:rPr>
                <w:b/>
                <w:bCs/>
              </w:rPr>
              <w:t>Second activity.</w:t>
            </w:r>
          </w:p>
          <w:p w14:paraId="1C43558E" w14:textId="77777777" w:rsidR="002427FC" w:rsidRPr="002427FC" w:rsidRDefault="002427FC" w:rsidP="002427FC">
            <w:pPr>
              <w:numPr>
                <w:ilvl w:val="1"/>
                <w:numId w:val="22"/>
              </w:numPr>
              <w:rPr>
                <w:b/>
                <w:bCs/>
              </w:rPr>
            </w:pPr>
            <w:r w:rsidRPr="002427FC">
              <w:rPr>
                <w:b/>
                <w:bCs/>
              </w:rPr>
              <w:t>Sub-activity.</w:t>
            </w:r>
          </w:p>
          <w:p w14:paraId="5E35FA68" w14:textId="77777777" w:rsidR="002427FC" w:rsidRPr="002427FC" w:rsidRDefault="002427FC" w:rsidP="002427FC">
            <w:pPr>
              <w:numPr>
                <w:ilvl w:val="0"/>
                <w:numId w:val="22"/>
              </w:numPr>
              <w:rPr>
                <w:b/>
                <w:bCs/>
              </w:rPr>
            </w:pPr>
            <w:r w:rsidRPr="002427FC">
              <w:rPr>
                <w:b/>
                <w:bCs/>
              </w:rPr>
              <w:t>Third activity</w:t>
            </w:r>
          </w:p>
          <w:p w14:paraId="57D44F1B" w14:textId="77777777" w:rsidR="002427FC" w:rsidRPr="002427FC" w:rsidRDefault="002427FC" w:rsidP="002427FC">
            <w:pPr>
              <w:rPr>
                <w:b/>
                <w:bCs/>
              </w:rPr>
            </w:pPr>
          </w:p>
          <w:p w14:paraId="06EBAB29" w14:textId="77777777" w:rsidR="002427FC" w:rsidRPr="002427FC" w:rsidRDefault="002427FC" w:rsidP="002427FC">
            <w:pPr>
              <w:rPr>
                <w:b/>
                <w:bCs/>
              </w:rPr>
            </w:pPr>
          </w:p>
        </w:tc>
      </w:tr>
    </w:tbl>
    <w:p w14:paraId="40011172" w14:textId="77777777" w:rsidR="00E61BA4" w:rsidRPr="007502AD" w:rsidRDefault="00E61BA4" w:rsidP="00D81773">
      <w:pPr>
        <w:rPr>
          <w:b/>
          <w:bCs/>
        </w:rPr>
      </w:pPr>
    </w:p>
    <w:sectPr w:rsidR="00E61BA4" w:rsidRPr="007502AD" w:rsidSect="00075FE5">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971C7D" w14:textId="77777777" w:rsidR="0007662A" w:rsidRDefault="0007662A" w:rsidP="00307B4D">
      <w:r>
        <w:separator/>
      </w:r>
    </w:p>
  </w:endnote>
  <w:endnote w:type="continuationSeparator" w:id="0">
    <w:p w14:paraId="377CA94A" w14:textId="77777777" w:rsidR="0007662A" w:rsidRDefault="0007662A" w:rsidP="00307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7746BC" w14:textId="7401F7A6" w:rsidR="00875BF7" w:rsidRDefault="00875BF7" w:rsidP="00307B4D">
    <w:pPr>
      <w:pStyle w:val="Footer"/>
      <w:jc w:val="center"/>
      <w:rPr>
        <w:i/>
        <w:sz w:val="20"/>
        <w:szCs w:val="20"/>
      </w:rPr>
    </w:pPr>
    <w:r w:rsidRPr="00307B4D">
      <w:rPr>
        <w:i/>
        <w:sz w:val="20"/>
        <w:szCs w:val="20"/>
      </w:rPr>
      <w:t>OPEN MSU – Host Site RFP</w:t>
    </w:r>
  </w:p>
  <w:p w14:paraId="69E1739C" w14:textId="693B1425" w:rsidR="00875BF7" w:rsidRPr="00307B4D" w:rsidRDefault="00875BF7" w:rsidP="00307B4D">
    <w:pPr>
      <w:pStyle w:val="Footer"/>
      <w:jc w:val="center"/>
      <w:rPr>
        <w:i/>
        <w:sz w:val="20"/>
        <w:szCs w:val="20"/>
      </w:rPr>
    </w:pPr>
    <w:r w:rsidRPr="00307B4D">
      <w:rPr>
        <w:rFonts w:ascii="Times New Roman" w:hAnsi="Times New Roman" w:cs="Times New Roman"/>
        <w:i/>
        <w:sz w:val="20"/>
        <w:szCs w:val="20"/>
      </w:rPr>
      <w:t xml:space="preserve">Page </w:t>
    </w:r>
    <w:r w:rsidRPr="00307B4D">
      <w:rPr>
        <w:rFonts w:ascii="Times New Roman" w:hAnsi="Times New Roman" w:cs="Times New Roman"/>
        <w:i/>
        <w:sz w:val="20"/>
        <w:szCs w:val="20"/>
      </w:rPr>
      <w:fldChar w:fldCharType="begin"/>
    </w:r>
    <w:r w:rsidRPr="00307B4D">
      <w:rPr>
        <w:rFonts w:ascii="Times New Roman" w:hAnsi="Times New Roman" w:cs="Times New Roman"/>
        <w:i/>
        <w:sz w:val="20"/>
        <w:szCs w:val="20"/>
      </w:rPr>
      <w:instrText xml:space="preserve"> PAGE </w:instrText>
    </w:r>
    <w:r w:rsidRPr="00307B4D">
      <w:rPr>
        <w:rFonts w:ascii="Times New Roman" w:hAnsi="Times New Roman" w:cs="Times New Roman"/>
        <w:i/>
        <w:sz w:val="20"/>
        <w:szCs w:val="20"/>
      </w:rPr>
      <w:fldChar w:fldCharType="separate"/>
    </w:r>
    <w:r w:rsidR="00AC5349">
      <w:rPr>
        <w:rFonts w:ascii="Times New Roman" w:hAnsi="Times New Roman" w:cs="Times New Roman"/>
        <w:i/>
        <w:noProof/>
        <w:sz w:val="20"/>
        <w:szCs w:val="20"/>
      </w:rPr>
      <w:t>10</w:t>
    </w:r>
    <w:r w:rsidRPr="00307B4D">
      <w:rPr>
        <w:rFonts w:ascii="Times New Roman" w:hAnsi="Times New Roman" w:cs="Times New Roman"/>
        <w:i/>
        <w:sz w:val="20"/>
        <w:szCs w:val="20"/>
      </w:rPr>
      <w:fldChar w:fldCharType="end"/>
    </w:r>
    <w:r w:rsidRPr="00307B4D">
      <w:rPr>
        <w:rFonts w:ascii="Times New Roman" w:hAnsi="Times New Roman" w:cs="Times New Roman"/>
        <w:i/>
        <w:sz w:val="20"/>
        <w:szCs w:val="20"/>
      </w:rPr>
      <w:t xml:space="preserve"> of </w:t>
    </w:r>
    <w:r w:rsidRPr="00307B4D">
      <w:rPr>
        <w:rFonts w:ascii="Times New Roman" w:hAnsi="Times New Roman" w:cs="Times New Roman"/>
        <w:i/>
        <w:sz w:val="20"/>
        <w:szCs w:val="20"/>
      </w:rPr>
      <w:fldChar w:fldCharType="begin"/>
    </w:r>
    <w:r w:rsidRPr="00307B4D">
      <w:rPr>
        <w:rFonts w:ascii="Times New Roman" w:hAnsi="Times New Roman" w:cs="Times New Roman"/>
        <w:i/>
        <w:sz w:val="20"/>
        <w:szCs w:val="20"/>
      </w:rPr>
      <w:instrText xml:space="preserve"> NUMPAGES </w:instrText>
    </w:r>
    <w:r w:rsidRPr="00307B4D">
      <w:rPr>
        <w:rFonts w:ascii="Times New Roman" w:hAnsi="Times New Roman" w:cs="Times New Roman"/>
        <w:i/>
        <w:sz w:val="20"/>
        <w:szCs w:val="20"/>
      </w:rPr>
      <w:fldChar w:fldCharType="separate"/>
    </w:r>
    <w:r w:rsidR="00AC5349">
      <w:rPr>
        <w:rFonts w:ascii="Times New Roman" w:hAnsi="Times New Roman" w:cs="Times New Roman"/>
        <w:i/>
        <w:noProof/>
        <w:sz w:val="20"/>
        <w:szCs w:val="20"/>
      </w:rPr>
      <w:t>10</w:t>
    </w:r>
    <w:r w:rsidRPr="00307B4D">
      <w:rPr>
        <w:rFonts w:ascii="Times New Roman" w:hAnsi="Times New Roman" w:cs="Times New Roman"/>
        <w: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9270B5" w14:textId="77777777" w:rsidR="0007662A" w:rsidRDefault="0007662A" w:rsidP="00307B4D">
      <w:r>
        <w:separator/>
      </w:r>
    </w:p>
  </w:footnote>
  <w:footnote w:type="continuationSeparator" w:id="0">
    <w:p w14:paraId="32E7F054" w14:textId="77777777" w:rsidR="0007662A" w:rsidRDefault="0007662A" w:rsidP="00307B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6166F"/>
    <w:multiLevelType w:val="hybridMultilevel"/>
    <w:tmpl w:val="A4024A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E15B8E"/>
    <w:multiLevelType w:val="hybridMultilevel"/>
    <w:tmpl w:val="08A03324"/>
    <w:lvl w:ilvl="0" w:tplc="6F7A1B06">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6EB2555"/>
    <w:multiLevelType w:val="hybridMultilevel"/>
    <w:tmpl w:val="BAA25C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680699"/>
    <w:multiLevelType w:val="hybridMultilevel"/>
    <w:tmpl w:val="389ACE78"/>
    <w:lvl w:ilvl="0" w:tplc="46B044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1C2632"/>
    <w:multiLevelType w:val="hybridMultilevel"/>
    <w:tmpl w:val="D73E2896"/>
    <w:lvl w:ilvl="0" w:tplc="203871D8">
      <w:start w:val="1"/>
      <w:numFmt w:val="decimal"/>
      <w:lvlText w:val="%1."/>
      <w:lvlJc w:val="left"/>
      <w:pPr>
        <w:ind w:left="350" w:hanging="360"/>
      </w:pPr>
      <w:rPr>
        <w:rFonts w:hint="default"/>
      </w:rPr>
    </w:lvl>
    <w:lvl w:ilvl="1" w:tplc="04090019" w:tentative="1">
      <w:start w:val="1"/>
      <w:numFmt w:val="lowerLetter"/>
      <w:lvlText w:val="%2."/>
      <w:lvlJc w:val="left"/>
      <w:pPr>
        <w:ind w:left="1070" w:hanging="360"/>
      </w:pPr>
    </w:lvl>
    <w:lvl w:ilvl="2" w:tplc="0409001B" w:tentative="1">
      <w:start w:val="1"/>
      <w:numFmt w:val="lowerRoman"/>
      <w:lvlText w:val="%3."/>
      <w:lvlJc w:val="right"/>
      <w:pPr>
        <w:ind w:left="1790" w:hanging="180"/>
      </w:pPr>
    </w:lvl>
    <w:lvl w:ilvl="3" w:tplc="0409000F" w:tentative="1">
      <w:start w:val="1"/>
      <w:numFmt w:val="decimal"/>
      <w:lvlText w:val="%4."/>
      <w:lvlJc w:val="left"/>
      <w:pPr>
        <w:ind w:left="2510" w:hanging="360"/>
      </w:pPr>
    </w:lvl>
    <w:lvl w:ilvl="4" w:tplc="04090019" w:tentative="1">
      <w:start w:val="1"/>
      <w:numFmt w:val="lowerLetter"/>
      <w:lvlText w:val="%5."/>
      <w:lvlJc w:val="left"/>
      <w:pPr>
        <w:ind w:left="3230" w:hanging="360"/>
      </w:pPr>
    </w:lvl>
    <w:lvl w:ilvl="5" w:tplc="0409001B" w:tentative="1">
      <w:start w:val="1"/>
      <w:numFmt w:val="lowerRoman"/>
      <w:lvlText w:val="%6."/>
      <w:lvlJc w:val="right"/>
      <w:pPr>
        <w:ind w:left="3950" w:hanging="180"/>
      </w:pPr>
    </w:lvl>
    <w:lvl w:ilvl="6" w:tplc="0409000F" w:tentative="1">
      <w:start w:val="1"/>
      <w:numFmt w:val="decimal"/>
      <w:lvlText w:val="%7."/>
      <w:lvlJc w:val="left"/>
      <w:pPr>
        <w:ind w:left="4670" w:hanging="360"/>
      </w:pPr>
    </w:lvl>
    <w:lvl w:ilvl="7" w:tplc="04090019" w:tentative="1">
      <w:start w:val="1"/>
      <w:numFmt w:val="lowerLetter"/>
      <w:lvlText w:val="%8."/>
      <w:lvlJc w:val="left"/>
      <w:pPr>
        <w:ind w:left="5390" w:hanging="360"/>
      </w:pPr>
    </w:lvl>
    <w:lvl w:ilvl="8" w:tplc="0409001B" w:tentative="1">
      <w:start w:val="1"/>
      <w:numFmt w:val="lowerRoman"/>
      <w:lvlText w:val="%9."/>
      <w:lvlJc w:val="right"/>
      <w:pPr>
        <w:ind w:left="6110" w:hanging="180"/>
      </w:pPr>
    </w:lvl>
  </w:abstractNum>
  <w:abstractNum w:abstractNumId="5" w15:restartNumberingAfterBreak="0">
    <w:nsid w:val="23CA3BBA"/>
    <w:multiLevelType w:val="multilevel"/>
    <w:tmpl w:val="F208BED4"/>
    <w:lvl w:ilvl="0">
      <w:start w:val="1"/>
      <w:numFmt w:val="decimal"/>
      <w:lvlText w:val="%1."/>
      <w:lvlJc w:val="left"/>
      <w:pPr>
        <w:ind w:left="360" w:hanging="360"/>
      </w:pPr>
      <w:rPr>
        <w:rFonts w:hint="default"/>
      </w:rPr>
    </w:lvl>
    <w:lvl w:ilvl="1">
      <w:start w:val="1"/>
      <w:numFmt w:val="decimal"/>
      <w:isLg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5BA035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5C3645F"/>
    <w:multiLevelType w:val="hybridMultilevel"/>
    <w:tmpl w:val="B8E238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274302"/>
    <w:multiLevelType w:val="hybridMultilevel"/>
    <w:tmpl w:val="EA6A6E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E0295C"/>
    <w:multiLevelType w:val="hybridMultilevel"/>
    <w:tmpl w:val="C79058FC"/>
    <w:lvl w:ilvl="0" w:tplc="DBE0A38A">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663FDF"/>
    <w:multiLevelType w:val="hybridMultilevel"/>
    <w:tmpl w:val="FD228BA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AA5C3F"/>
    <w:multiLevelType w:val="multilevel"/>
    <w:tmpl w:val="6818FF78"/>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C2E5E74"/>
    <w:multiLevelType w:val="hybridMultilevel"/>
    <w:tmpl w:val="9858E1B0"/>
    <w:lvl w:ilvl="0" w:tplc="04090005">
      <w:start w:val="1"/>
      <w:numFmt w:val="bullet"/>
      <w:lvlText w:val=""/>
      <w:lvlJc w:val="left"/>
      <w:pPr>
        <w:ind w:left="360" w:hanging="360"/>
      </w:pPr>
      <w:rPr>
        <w:rFonts w:ascii="Wingdings" w:hAnsi="Wingding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FA03113"/>
    <w:multiLevelType w:val="hybridMultilevel"/>
    <w:tmpl w:val="E146BCD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095376"/>
    <w:multiLevelType w:val="hybridMultilevel"/>
    <w:tmpl w:val="37148090"/>
    <w:lvl w:ilvl="0" w:tplc="845C2310">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EA41E37"/>
    <w:multiLevelType w:val="hybridMultilevel"/>
    <w:tmpl w:val="D21E64D8"/>
    <w:lvl w:ilvl="0" w:tplc="E05CB664">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4417BF"/>
    <w:multiLevelType w:val="hybridMultilevel"/>
    <w:tmpl w:val="46BADF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5A7BD9"/>
    <w:multiLevelType w:val="multilevel"/>
    <w:tmpl w:val="18280A1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569C758F"/>
    <w:multiLevelType w:val="hybridMultilevel"/>
    <w:tmpl w:val="6AA4B496"/>
    <w:lvl w:ilvl="0" w:tplc="04090005">
      <w:start w:val="1"/>
      <w:numFmt w:val="bullet"/>
      <w:lvlText w:val=""/>
      <w:lvlJc w:val="left"/>
      <w:pPr>
        <w:ind w:left="360" w:hanging="360"/>
      </w:pPr>
      <w:rPr>
        <w:rFonts w:ascii="Wingdings" w:hAnsi="Wingdings" w:hint="default"/>
      </w:rPr>
    </w:lvl>
    <w:lvl w:ilvl="1" w:tplc="04090019">
      <w:start w:val="1"/>
      <w:numFmt w:val="lowerLetter"/>
      <w:lvlText w:val="%2."/>
      <w:lvlJc w:val="left"/>
      <w:pPr>
        <w:ind w:left="1080" w:hanging="360"/>
      </w:pPr>
    </w:lvl>
    <w:lvl w:ilvl="2" w:tplc="04090005">
      <w:start w:val="1"/>
      <w:numFmt w:val="bullet"/>
      <w:lvlText w:val=""/>
      <w:lvlJc w:val="left"/>
      <w:pPr>
        <w:ind w:left="720" w:hanging="360"/>
      </w:pPr>
      <w:rPr>
        <w:rFonts w:ascii="Wingdings" w:hAnsi="Wingdings"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150156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AA137A8"/>
    <w:multiLevelType w:val="hybridMultilevel"/>
    <w:tmpl w:val="C7D6E5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B06560B"/>
    <w:multiLevelType w:val="hybridMultilevel"/>
    <w:tmpl w:val="4E9AE66A"/>
    <w:lvl w:ilvl="0" w:tplc="04090005">
      <w:start w:val="1"/>
      <w:numFmt w:val="bullet"/>
      <w:lvlText w:val=""/>
      <w:lvlJc w:val="left"/>
      <w:pPr>
        <w:ind w:left="710" w:hanging="360"/>
      </w:pPr>
      <w:rPr>
        <w:rFonts w:ascii="Wingdings" w:hAnsi="Wingdings" w:hint="default"/>
      </w:rPr>
    </w:lvl>
    <w:lvl w:ilvl="1" w:tplc="04090003">
      <w:start w:val="1"/>
      <w:numFmt w:val="bullet"/>
      <w:lvlText w:val="o"/>
      <w:lvlJc w:val="left"/>
      <w:pPr>
        <w:ind w:left="1430" w:hanging="360"/>
      </w:pPr>
      <w:rPr>
        <w:rFonts w:ascii="Courier New" w:hAnsi="Courier New" w:cs="Courier New" w:hint="default"/>
      </w:rPr>
    </w:lvl>
    <w:lvl w:ilvl="2" w:tplc="04090005" w:tentative="1">
      <w:start w:val="1"/>
      <w:numFmt w:val="bullet"/>
      <w:lvlText w:val=""/>
      <w:lvlJc w:val="left"/>
      <w:pPr>
        <w:ind w:left="2150" w:hanging="360"/>
      </w:pPr>
      <w:rPr>
        <w:rFonts w:ascii="Wingdings" w:hAnsi="Wingdings" w:hint="default"/>
      </w:rPr>
    </w:lvl>
    <w:lvl w:ilvl="3" w:tplc="04090001" w:tentative="1">
      <w:start w:val="1"/>
      <w:numFmt w:val="bullet"/>
      <w:lvlText w:val=""/>
      <w:lvlJc w:val="left"/>
      <w:pPr>
        <w:ind w:left="2870" w:hanging="360"/>
      </w:pPr>
      <w:rPr>
        <w:rFonts w:ascii="Symbol" w:hAnsi="Symbol" w:hint="default"/>
      </w:rPr>
    </w:lvl>
    <w:lvl w:ilvl="4" w:tplc="04090003" w:tentative="1">
      <w:start w:val="1"/>
      <w:numFmt w:val="bullet"/>
      <w:lvlText w:val="o"/>
      <w:lvlJc w:val="left"/>
      <w:pPr>
        <w:ind w:left="3590" w:hanging="360"/>
      </w:pPr>
      <w:rPr>
        <w:rFonts w:ascii="Courier New" w:hAnsi="Courier New" w:cs="Courier New" w:hint="default"/>
      </w:rPr>
    </w:lvl>
    <w:lvl w:ilvl="5" w:tplc="04090005" w:tentative="1">
      <w:start w:val="1"/>
      <w:numFmt w:val="bullet"/>
      <w:lvlText w:val=""/>
      <w:lvlJc w:val="left"/>
      <w:pPr>
        <w:ind w:left="4310" w:hanging="360"/>
      </w:pPr>
      <w:rPr>
        <w:rFonts w:ascii="Wingdings" w:hAnsi="Wingdings" w:hint="default"/>
      </w:rPr>
    </w:lvl>
    <w:lvl w:ilvl="6" w:tplc="04090001" w:tentative="1">
      <w:start w:val="1"/>
      <w:numFmt w:val="bullet"/>
      <w:lvlText w:val=""/>
      <w:lvlJc w:val="left"/>
      <w:pPr>
        <w:ind w:left="5030" w:hanging="360"/>
      </w:pPr>
      <w:rPr>
        <w:rFonts w:ascii="Symbol" w:hAnsi="Symbol" w:hint="default"/>
      </w:rPr>
    </w:lvl>
    <w:lvl w:ilvl="7" w:tplc="04090003" w:tentative="1">
      <w:start w:val="1"/>
      <w:numFmt w:val="bullet"/>
      <w:lvlText w:val="o"/>
      <w:lvlJc w:val="left"/>
      <w:pPr>
        <w:ind w:left="5750" w:hanging="360"/>
      </w:pPr>
      <w:rPr>
        <w:rFonts w:ascii="Courier New" w:hAnsi="Courier New" w:cs="Courier New" w:hint="default"/>
      </w:rPr>
    </w:lvl>
    <w:lvl w:ilvl="8" w:tplc="04090005" w:tentative="1">
      <w:start w:val="1"/>
      <w:numFmt w:val="bullet"/>
      <w:lvlText w:val=""/>
      <w:lvlJc w:val="left"/>
      <w:pPr>
        <w:ind w:left="6470" w:hanging="360"/>
      </w:pPr>
      <w:rPr>
        <w:rFonts w:ascii="Wingdings" w:hAnsi="Wingdings" w:hint="default"/>
      </w:rPr>
    </w:lvl>
  </w:abstractNum>
  <w:num w:numId="1" w16cid:durableId="1656303281">
    <w:abstractNumId w:val="20"/>
  </w:num>
  <w:num w:numId="2" w16cid:durableId="1637644649">
    <w:abstractNumId w:val="1"/>
  </w:num>
  <w:num w:numId="3" w16cid:durableId="372850505">
    <w:abstractNumId w:val="14"/>
  </w:num>
  <w:num w:numId="4" w16cid:durableId="1907645366">
    <w:abstractNumId w:val="12"/>
  </w:num>
  <w:num w:numId="5" w16cid:durableId="452402344">
    <w:abstractNumId w:val="0"/>
  </w:num>
  <w:num w:numId="6" w16cid:durableId="1444299006">
    <w:abstractNumId w:val="7"/>
  </w:num>
  <w:num w:numId="7" w16cid:durableId="1460611720">
    <w:abstractNumId w:val="10"/>
  </w:num>
  <w:num w:numId="8" w16cid:durableId="1333140419">
    <w:abstractNumId w:val="2"/>
  </w:num>
  <w:num w:numId="9" w16cid:durableId="1818188061">
    <w:abstractNumId w:val="8"/>
  </w:num>
  <w:num w:numId="10" w16cid:durableId="1710686898">
    <w:abstractNumId w:val="21"/>
  </w:num>
  <w:num w:numId="11" w16cid:durableId="1335689868">
    <w:abstractNumId w:val="4"/>
  </w:num>
  <w:num w:numId="12" w16cid:durableId="1207329833">
    <w:abstractNumId w:val="13"/>
  </w:num>
  <w:num w:numId="13" w16cid:durableId="1166557943">
    <w:abstractNumId w:val="16"/>
  </w:num>
  <w:num w:numId="14" w16cid:durableId="1502964489">
    <w:abstractNumId w:val="19"/>
  </w:num>
  <w:num w:numId="15" w16cid:durableId="1467971429">
    <w:abstractNumId w:val="11"/>
  </w:num>
  <w:num w:numId="16" w16cid:durableId="1865629602">
    <w:abstractNumId w:val="3"/>
  </w:num>
  <w:num w:numId="17" w16cid:durableId="2080472255">
    <w:abstractNumId w:val="6"/>
  </w:num>
  <w:num w:numId="18" w16cid:durableId="1717583898">
    <w:abstractNumId w:val="5"/>
  </w:num>
  <w:num w:numId="19" w16cid:durableId="1328361743">
    <w:abstractNumId w:val="17"/>
  </w:num>
  <w:num w:numId="20" w16cid:durableId="1916544643">
    <w:abstractNumId w:val="18"/>
  </w:num>
  <w:num w:numId="21" w16cid:durableId="708839964">
    <w:abstractNumId w:val="9"/>
  </w:num>
  <w:num w:numId="22" w16cid:durableId="18285888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836"/>
    <w:rsid w:val="00011128"/>
    <w:rsid w:val="00030D95"/>
    <w:rsid w:val="00032B47"/>
    <w:rsid w:val="00036383"/>
    <w:rsid w:val="000405B7"/>
    <w:rsid w:val="00043DE6"/>
    <w:rsid w:val="00046535"/>
    <w:rsid w:val="00054864"/>
    <w:rsid w:val="00075FE5"/>
    <w:rsid w:val="0007662A"/>
    <w:rsid w:val="00084E83"/>
    <w:rsid w:val="00092D13"/>
    <w:rsid w:val="00094B57"/>
    <w:rsid w:val="000D3F00"/>
    <w:rsid w:val="000F3FCD"/>
    <w:rsid w:val="0010512B"/>
    <w:rsid w:val="00115A24"/>
    <w:rsid w:val="001273B1"/>
    <w:rsid w:val="00151347"/>
    <w:rsid w:val="001578AC"/>
    <w:rsid w:val="001702F4"/>
    <w:rsid w:val="00192221"/>
    <w:rsid w:val="00195065"/>
    <w:rsid w:val="001D1A95"/>
    <w:rsid w:val="00203162"/>
    <w:rsid w:val="002344C6"/>
    <w:rsid w:val="002427FC"/>
    <w:rsid w:val="00253C74"/>
    <w:rsid w:val="0028373A"/>
    <w:rsid w:val="002B3E0E"/>
    <w:rsid w:val="002C11F0"/>
    <w:rsid w:val="002D0253"/>
    <w:rsid w:val="002E323B"/>
    <w:rsid w:val="002E450F"/>
    <w:rsid w:val="00307B4D"/>
    <w:rsid w:val="0032166E"/>
    <w:rsid w:val="00321DC8"/>
    <w:rsid w:val="00326375"/>
    <w:rsid w:val="00365C48"/>
    <w:rsid w:val="003672B2"/>
    <w:rsid w:val="00371288"/>
    <w:rsid w:val="00386372"/>
    <w:rsid w:val="003968D9"/>
    <w:rsid w:val="003C765D"/>
    <w:rsid w:val="003D1B4A"/>
    <w:rsid w:val="003E1AB8"/>
    <w:rsid w:val="004017E0"/>
    <w:rsid w:val="00402877"/>
    <w:rsid w:val="004113DE"/>
    <w:rsid w:val="00421CB1"/>
    <w:rsid w:val="004270D7"/>
    <w:rsid w:val="004314E5"/>
    <w:rsid w:val="004320F4"/>
    <w:rsid w:val="00443023"/>
    <w:rsid w:val="004553A3"/>
    <w:rsid w:val="004753B2"/>
    <w:rsid w:val="00494E70"/>
    <w:rsid w:val="00495855"/>
    <w:rsid w:val="004A5583"/>
    <w:rsid w:val="004F27A0"/>
    <w:rsid w:val="00522DE9"/>
    <w:rsid w:val="00531ECF"/>
    <w:rsid w:val="005825FB"/>
    <w:rsid w:val="00584170"/>
    <w:rsid w:val="00590F86"/>
    <w:rsid w:val="005A1BD5"/>
    <w:rsid w:val="005C2CFB"/>
    <w:rsid w:val="005E262E"/>
    <w:rsid w:val="005F3C10"/>
    <w:rsid w:val="005F79E7"/>
    <w:rsid w:val="0060758B"/>
    <w:rsid w:val="006135FA"/>
    <w:rsid w:val="006136D9"/>
    <w:rsid w:val="00630D9F"/>
    <w:rsid w:val="0063454F"/>
    <w:rsid w:val="006723CB"/>
    <w:rsid w:val="00681683"/>
    <w:rsid w:val="006854B0"/>
    <w:rsid w:val="00685BB9"/>
    <w:rsid w:val="00692FB8"/>
    <w:rsid w:val="006A2145"/>
    <w:rsid w:val="006E5F9C"/>
    <w:rsid w:val="006F4DB1"/>
    <w:rsid w:val="00707E2E"/>
    <w:rsid w:val="0071211B"/>
    <w:rsid w:val="00712A53"/>
    <w:rsid w:val="00716900"/>
    <w:rsid w:val="00723239"/>
    <w:rsid w:val="00735BE9"/>
    <w:rsid w:val="00745C94"/>
    <w:rsid w:val="007502AD"/>
    <w:rsid w:val="0075215B"/>
    <w:rsid w:val="00775A89"/>
    <w:rsid w:val="007865EB"/>
    <w:rsid w:val="00793208"/>
    <w:rsid w:val="00795653"/>
    <w:rsid w:val="007F7984"/>
    <w:rsid w:val="007F79C6"/>
    <w:rsid w:val="00800711"/>
    <w:rsid w:val="00811102"/>
    <w:rsid w:val="008111AA"/>
    <w:rsid w:val="008603C9"/>
    <w:rsid w:val="00867405"/>
    <w:rsid w:val="00875BF7"/>
    <w:rsid w:val="0088737E"/>
    <w:rsid w:val="00895966"/>
    <w:rsid w:val="008A53B0"/>
    <w:rsid w:val="008C49DB"/>
    <w:rsid w:val="008C66FA"/>
    <w:rsid w:val="009074C1"/>
    <w:rsid w:val="00910A29"/>
    <w:rsid w:val="00913C13"/>
    <w:rsid w:val="00922E36"/>
    <w:rsid w:val="009258FD"/>
    <w:rsid w:val="00926870"/>
    <w:rsid w:val="00944637"/>
    <w:rsid w:val="009519CC"/>
    <w:rsid w:val="0095230D"/>
    <w:rsid w:val="00955836"/>
    <w:rsid w:val="009636A9"/>
    <w:rsid w:val="00965DFA"/>
    <w:rsid w:val="009663F6"/>
    <w:rsid w:val="00984BCB"/>
    <w:rsid w:val="009A161E"/>
    <w:rsid w:val="009C6180"/>
    <w:rsid w:val="009D541C"/>
    <w:rsid w:val="009F473D"/>
    <w:rsid w:val="009F5975"/>
    <w:rsid w:val="00A007F3"/>
    <w:rsid w:val="00A026D9"/>
    <w:rsid w:val="00A31452"/>
    <w:rsid w:val="00A53D2F"/>
    <w:rsid w:val="00A56F02"/>
    <w:rsid w:val="00A960D2"/>
    <w:rsid w:val="00AC5349"/>
    <w:rsid w:val="00AD5422"/>
    <w:rsid w:val="00AE0657"/>
    <w:rsid w:val="00AF3A63"/>
    <w:rsid w:val="00B20C3D"/>
    <w:rsid w:val="00B25BB0"/>
    <w:rsid w:val="00B55BDE"/>
    <w:rsid w:val="00B92711"/>
    <w:rsid w:val="00B93ED3"/>
    <w:rsid w:val="00B97EA8"/>
    <w:rsid w:val="00BB5767"/>
    <w:rsid w:val="00BB60B9"/>
    <w:rsid w:val="00BC2E31"/>
    <w:rsid w:val="00BD4158"/>
    <w:rsid w:val="00BF5F6E"/>
    <w:rsid w:val="00C049F7"/>
    <w:rsid w:val="00C072AE"/>
    <w:rsid w:val="00C33696"/>
    <w:rsid w:val="00C62907"/>
    <w:rsid w:val="00C9177A"/>
    <w:rsid w:val="00C920E0"/>
    <w:rsid w:val="00CB0C5B"/>
    <w:rsid w:val="00CE375A"/>
    <w:rsid w:val="00D025D5"/>
    <w:rsid w:val="00D17D9B"/>
    <w:rsid w:val="00D27366"/>
    <w:rsid w:val="00D447B9"/>
    <w:rsid w:val="00D531D4"/>
    <w:rsid w:val="00D81773"/>
    <w:rsid w:val="00D91CE2"/>
    <w:rsid w:val="00D9241E"/>
    <w:rsid w:val="00D957BA"/>
    <w:rsid w:val="00DD25BC"/>
    <w:rsid w:val="00E15895"/>
    <w:rsid w:val="00E2116A"/>
    <w:rsid w:val="00E543BD"/>
    <w:rsid w:val="00E55F0F"/>
    <w:rsid w:val="00E61BA4"/>
    <w:rsid w:val="00E640DE"/>
    <w:rsid w:val="00E66110"/>
    <w:rsid w:val="00E83618"/>
    <w:rsid w:val="00E87F1C"/>
    <w:rsid w:val="00EB2E65"/>
    <w:rsid w:val="00EB6D7D"/>
    <w:rsid w:val="00EE6129"/>
    <w:rsid w:val="00EF18F3"/>
    <w:rsid w:val="00F21FAC"/>
    <w:rsid w:val="00F47754"/>
    <w:rsid w:val="00F5633F"/>
    <w:rsid w:val="00F63D56"/>
    <w:rsid w:val="00F743CF"/>
    <w:rsid w:val="00F971C3"/>
    <w:rsid w:val="00FA6671"/>
    <w:rsid w:val="00FD5BC5"/>
    <w:rsid w:val="00FF6D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769850B0"/>
  <w15:docId w15:val="{84666EFE-78AA-4550-918A-F56D48F67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6671"/>
  </w:style>
  <w:style w:type="paragraph" w:styleId="Heading1">
    <w:name w:val="heading 1"/>
    <w:basedOn w:val="Normal"/>
    <w:next w:val="Normal"/>
    <w:link w:val="Heading1Char"/>
    <w:uiPriority w:val="9"/>
    <w:qFormat/>
    <w:rsid w:val="008C66F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C66F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55836"/>
    <w:pPr>
      <w:autoSpaceDE w:val="0"/>
      <w:autoSpaceDN w:val="0"/>
      <w:adjustRightInd w:val="0"/>
    </w:pPr>
    <w:rPr>
      <w:rFonts w:ascii="Segoe UI Historic" w:hAnsi="Segoe UI Historic" w:cs="Segoe UI Historic"/>
      <w:color w:val="000000"/>
    </w:rPr>
  </w:style>
  <w:style w:type="table" w:styleId="TableGrid">
    <w:name w:val="Table Grid"/>
    <w:basedOn w:val="TableNormal"/>
    <w:uiPriority w:val="39"/>
    <w:rsid w:val="009558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C66F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C66FA"/>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307B4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7B4D"/>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307B4D"/>
    <w:pPr>
      <w:tabs>
        <w:tab w:val="center" w:pos="4680"/>
        <w:tab w:val="right" w:pos="9360"/>
      </w:tabs>
    </w:pPr>
  </w:style>
  <w:style w:type="character" w:customStyle="1" w:styleId="HeaderChar">
    <w:name w:val="Header Char"/>
    <w:basedOn w:val="DefaultParagraphFont"/>
    <w:link w:val="Header"/>
    <w:uiPriority w:val="99"/>
    <w:rsid w:val="00307B4D"/>
  </w:style>
  <w:style w:type="paragraph" w:styleId="Footer">
    <w:name w:val="footer"/>
    <w:basedOn w:val="Normal"/>
    <w:link w:val="FooterChar"/>
    <w:uiPriority w:val="99"/>
    <w:unhideWhenUsed/>
    <w:rsid w:val="00307B4D"/>
    <w:pPr>
      <w:tabs>
        <w:tab w:val="center" w:pos="4680"/>
        <w:tab w:val="right" w:pos="9360"/>
      </w:tabs>
    </w:pPr>
  </w:style>
  <w:style w:type="character" w:customStyle="1" w:styleId="FooterChar">
    <w:name w:val="Footer Char"/>
    <w:basedOn w:val="DefaultParagraphFont"/>
    <w:link w:val="Footer"/>
    <w:uiPriority w:val="99"/>
    <w:rsid w:val="00307B4D"/>
  </w:style>
  <w:style w:type="character" w:styleId="Hyperlink">
    <w:name w:val="Hyperlink"/>
    <w:basedOn w:val="DefaultParagraphFont"/>
    <w:uiPriority w:val="99"/>
    <w:unhideWhenUsed/>
    <w:rsid w:val="00FA6671"/>
    <w:rPr>
      <w:color w:val="0563C1" w:themeColor="hyperlink"/>
      <w:u w:val="single"/>
    </w:rPr>
  </w:style>
  <w:style w:type="character" w:customStyle="1" w:styleId="UnresolvedMention1">
    <w:name w:val="Unresolved Mention1"/>
    <w:basedOn w:val="DefaultParagraphFont"/>
    <w:uiPriority w:val="99"/>
    <w:rsid w:val="00FA6671"/>
    <w:rPr>
      <w:color w:val="605E5C"/>
      <w:shd w:val="clear" w:color="auto" w:fill="E1DFDD"/>
    </w:rPr>
  </w:style>
  <w:style w:type="paragraph" w:styleId="ListParagraph">
    <w:name w:val="List Paragraph"/>
    <w:basedOn w:val="Normal"/>
    <w:uiPriority w:val="34"/>
    <w:qFormat/>
    <w:rsid w:val="008A53B0"/>
    <w:pPr>
      <w:ind w:left="720"/>
      <w:contextualSpacing/>
    </w:pPr>
  </w:style>
  <w:style w:type="character" w:styleId="CommentReference">
    <w:name w:val="annotation reference"/>
    <w:basedOn w:val="DefaultParagraphFont"/>
    <w:uiPriority w:val="99"/>
    <w:semiHidden/>
    <w:unhideWhenUsed/>
    <w:rsid w:val="001273B1"/>
    <w:rPr>
      <w:sz w:val="16"/>
      <w:szCs w:val="16"/>
    </w:rPr>
  </w:style>
  <w:style w:type="paragraph" w:styleId="CommentText">
    <w:name w:val="annotation text"/>
    <w:basedOn w:val="Normal"/>
    <w:link w:val="CommentTextChar"/>
    <w:uiPriority w:val="99"/>
    <w:semiHidden/>
    <w:unhideWhenUsed/>
    <w:rsid w:val="001273B1"/>
    <w:rPr>
      <w:sz w:val="20"/>
      <w:szCs w:val="20"/>
    </w:rPr>
  </w:style>
  <w:style w:type="character" w:customStyle="1" w:styleId="CommentTextChar">
    <w:name w:val="Comment Text Char"/>
    <w:basedOn w:val="DefaultParagraphFont"/>
    <w:link w:val="CommentText"/>
    <w:uiPriority w:val="99"/>
    <w:semiHidden/>
    <w:rsid w:val="001273B1"/>
    <w:rPr>
      <w:sz w:val="20"/>
      <w:szCs w:val="20"/>
    </w:rPr>
  </w:style>
  <w:style w:type="paragraph" w:styleId="CommentSubject">
    <w:name w:val="annotation subject"/>
    <w:basedOn w:val="CommentText"/>
    <w:next w:val="CommentText"/>
    <w:link w:val="CommentSubjectChar"/>
    <w:uiPriority w:val="99"/>
    <w:semiHidden/>
    <w:unhideWhenUsed/>
    <w:rsid w:val="001273B1"/>
    <w:rPr>
      <w:b/>
      <w:bCs/>
    </w:rPr>
  </w:style>
  <w:style w:type="character" w:customStyle="1" w:styleId="CommentSubjectChar">
    <w:name w:val="Comment Subject Char"/>
    <w:basedOn w:val="CommentTextChar"/>
    <w:link w:val="CommentSubject"/>
    <w:uiPriority w:val="99"/>
    <w:semiHidden/>
    <w:rsid w:val="001273B1"/>
    <w:rPr>
      <w:b/>
      <w:bCs/>
      <w:sz w:val="20"/>
      <w:szCs w:val="20"/>
    </w:rPr>
  </w:style>
  <w:style w:type="paragraph" w:styleId="BalloonText">
    <w:name w:val="Balloon Text"/>
    <w:basedOn w:val="Normal"/>
    <w:link w:val="BalloonTextChar"/>
    <w:uiPriority w:val="99"/>
    <w:semiHidden/>
    <w:unhideWhenUsed/>
    <w:rsid w:val="001273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73B1"/>
    <w:rPr>
      <w:rFonts w:ascii="Segoe UI" w:hAnsi="Segoe UI" w:cs="Segoe UI"/>
      <w:sz w:val="18"/>
      <w:szCs w:val="18"/>
    </w:rPr>
  </w:style>
  <w:style w:type="character" w:customStyle="1" w:styleId="UnresolvedMention2">
    <w:name w:val="Unresolved Mention2"/>
    <w:basedOn w:val="DefaultParagraphFont"/>
    <w:uiPriority w:val="99"/>
    <w:semiHidden/>
    <w:unhideWhenUsed/>
    <w:rsid w:val="00D91CE2"/>
    <w:rPr>
      <w:color w:val="605E5C"/>
      <w:shd w:val="clear" w:color="auto" w:fill="E1DFDD"/>
    </w:rPr>
  </w:style>
  <w:style w:type="paragraph" w:styleId="TOC1">
    <w:name w:val="toc 1"/>
    <w:basedOn w:val="Normal"/>
    <w:next w:val="Normal"/>
    <w:autoRedefine/>
    <w:uiPriority w:val="39"/>
    <w:unhideWhenUsed/>
    <w:rsid w:val="00795653"/>
    <w:pPr>
      <w:tabs>
        <w:tab w:val="right" w:leader="dot" w:pos="9350"/>
      </w:tabs>
      <w:spacing w:before="120" w:after="240"/>
    </w:pPr>
    <w:rPr>
      <w:b/>
      <w:bCs/>
      <w:caps/>
    </w:rPr>
  </w:style>
  <w:style w:type="paragraph" w:styleId="TOC2">
    <w:name w:val="toc 2"/>
    <w:basedOn w:val="Normal"/>
    <w:next w:val="Normal"/>
    <w:autoRedefine/>
    <w:uiPriority w:val="39"/>
    <w:unhideWhenUsed/>
    <w:rsid w:val="007F79C6"/>
    <w:pPr>
      <w:ind w:left="240"/>
    </w:pPr>
    <w:rPr>
      <w:smallCaps/>
      <w:sz w:val="20"/>
      <w:szCs w:val="20"/>
    </w:rPr>
  </w:style>
  <w:style w:type="paragraph" w:styleId="TOC3">
    <w:name w:val="toc 3"/>
    <w:basedOn w:val="Normal"/>
    <w:next w:val="Normal"/>
    <w:autoRedefine/>
    <w:uiPriority w:val="39"/>
    <w:unhideWhenUsed/>
    <w:rsid w:val="007F79C6"/>
    <w:pPr>
      <w:ind w:left="480"/>
    </w:pPr>
    <w:rPr>
      <w:i/>
      <w:iCs/>
      <w:sz w:val="20"/>
      <w:szCs w:val="20"/>
    </w:rPr>
  </w:style>
  <w:style w:type="paragraph" w:styleId="TOC4">
    <w:name w:val="toc 4"/>
    <w:basedOn w:val="Normal"/>
    <w:next w:val="Normal"/>
    <w:autoRedefine/>
    <w:uiPriority w:val="39"/>
    <w:unhideWhenUsed/>
    <w:rsid w:val="007F79C6"/>
    <w:pPr>
      <w:ind w:left="720"/>
    </w:pPr>
    <w:rPr>
      <w:sz w:val="18"/>
      <w:szCs w:val="18"/>
    </w:rPr>
  </w:style>
  <w:style w:type="paragraph" w:styleId="TOC5">
    <w:name w:val="toc 5"/>
    <w:basedOn w:val="Normal"/>
    <w:next w:val="Normal"/>
    <w:autoRedefine/>
    <w:uiPriority w:val="39"/>
    <w:unhideWhenUsed/>
    <w:rsid w:val="007F79C6"/>
    <w:pPr>
      <w:ind w:left="960"/>
    </w:pPr>
    <w:rPr>
      <w:sz w:val="18"/>
      <w:szCs w:val="18"/>
    </w:rPr>
  </w:style>
  <w:style w:type="paragraph" w:styleId="TOC6">
    <w:name w:val="toc 6"/>
    <w:basedOn w:val="Normal"/>
    <w:next w:val="Normal"/>
    <w:autoRedefine/>
    <w:uiPriority w:val="39"/>
    <w:unhideWhenUsed/>
    <w:rsid w:val="007F79C6"/>
    <w:pPr>
      <w:ind w:left="1200"/>
    </w:pPr>
    <w:rPr>
      <w:sz w:val="18"/>
      <w:szCs w:val="18"/>
    </w:rPr>
  </w:style>
  <w:style w:type="paragraph" w:styleId="TOC7">
    <w:name w:val="toc 7"/>
    <w:basedOn w:val="Normal"/>
    <w:next w:val="Normal"/>
    <w:autoRedefine/>
    <w:uiPriority w:val="39"/>
    <w:unhideWhenUsed/>
    <w:rsid w:val="007F79C6"/>
    <w:pPr>
      <w:ind w:left="1440"/>
    </w:pPr>
    <w:rPr>
      <w:sz w:val="18"/>
      <w:szCs w:val="18"/>
    </w:rPr>
  </w:style>
  <w:style w:type="paragraph" w:styleId="TOC8">
    <w:name w:val="toc 8"/>
    <w:basedOn w:val="Normal"/>
    <w:next w:val="Normal"/>
    <w:autoRedefine/>
    <w:uiPriority w:val="39"/>
    <w:unhideWhenUsed/>
    <w:rsid w:val="007F79C6"/>
    <w:pPr>
      <w:ind w:left="1680"/>
    </w:pPr>
    <w:rPr>
      <w:sz w:val="18"/>
      <w:szCs w:val="18"/>
    </w:rPr>
  </w:style>
  <w:style w:type="paragraph" w:styleId="TOC9">
    <w:name w:val="toc 9"/>
    <w:basedOn w:val="Normal"/>
    <w:next w:val="Normal"/>
    <w:autoRedefine/>
    <w:uiPriority w:val="39"/>
    <w:unhideWhenUsed/>
    <w:rsid w:val="007F79C6"/>
    <w:pPr>
      <w:ind w:left="1920"/>
    </w:pPr>
    <w:rPr>
      <w:sz w:val="18"/>
      <w:szCs w:val="18"/>
    </w:rPr>
  </w:style>
  <w:style w:type="character" w:styleId="FollowedHyperlink">
    <w:name w:val="FollowedHyperlink"/>
    <w:basedOn w:val="DefaultParagraphFont"/>
    <w:uiPriority w:val="99"/>
    <w:semiHidden/>
    <w:unhideWhenUsed/>
    <w:rsid w:val="00371288"/>
    <w:rPr>
      <w:color w:val="954F72" w:themeColor="followedHyperlink"/>
      <w:u w:val="single"/>
    </w:rPr>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90267">
      <w:bodyDiv w:val="1"/>
      <w:marLeft w:val="0"/>
      <w:marRight w:val="0"/>
      <w:marTop w:val="0"/>
      <w:marBottom w:val="0"/>
      <w:divBdr>
        <w:top w:val="none" w:sz="0" w:space="0" w:color="auto"/>
        <w:left w:val="none" w:sz="0" w:space="0" w:color="auto"/>
        <w:bottom w:val="none" w:sz="0" w:space="0" w:color="auto"/>
        <w:right w:val="none" w:sz="0" w:space="0" w:color="auto"/>
      </w:divBdr>
    </w:div>
    <w:div w:id="93483967">
      <w:bodyDiv w:val="1"/>
      <w:marLeft w:val="0"/>
      <w:marRight w:val="0"/>
      <w:marTop w:val="0"/>
      <w:marBottom w:val="0"/>
      <w:divBdr>
        <w:top w:val="none" w:sz="0" w:space="0" w:color="auto"/>
        <w:left w:val="none" w:sz="0" w:space="0" w:color="auto"/>
        <w:bottom w:val="none" w:sz="0" w:space="0" w:color="auto"/>
        <w:right w:val="none" w:sz="0" w:space="0" w:color="auto"/>
      </w:divBdr>
    </w:div>
    <w:div w:id="656689389">
      <w:bodyDiv w:val="1"/>
      <w:marLeft w:val="0"/>
      <w:marRight w:val="0"/>
      <w:marTop w:val="0"/>
      <w:marBottom w:val="0"/>
      <w:divBdr>
        <w:top w:val="none" w:sz="0" w:space="0" w:color="auto"/>
        <w:left w:val="none" w:sz="0" w:space="0" w:color="auto"/>
        <w:bottom w:val="none" w:sz="0" w:space="0" w:color="auto"/>
        <w:right w:val="none" w:sz="0" w:space="0" w:color="auto"/>
      </w:divBdr>
    </w:div>
    <w:div w:id="939870773">
      <w:bodyDiv w:val="1"/>
      <w:marLeft w:val="0"/>
      <w:marRight w:val="0"/>
      <w:marTop w:val="0"/>
      <w:marBottom w:val="0"/>
      <w:divBdr>
        <w:top w:val="none" w:sz="0" w:space="0" w:color="auto"/>
        <w:left w:val="none" w:sz="0" w:space="0" w:color="auto"/>
        <w:bottom w:val="none" w:sz="0" w:space="0" w:color="auto"/>
        <w:right w:val="none" w:sz="0" w:space="0" w:color="auto"/>
      </w:divBdr>
    </w:div>
    <w:div w:id="958218002">
      <w:bodyDiv w:val="1"/>
      <w:marLeft w:val="0"/>
      <w:marRight w:val="0"/>
      <w:marTop w:val="0"/>
      <w:marBottom w:val="0"/>
      <w:divBdr>
        <w:top w:val="none" w:sz="0" w:space="0" w:color="auto"/>
        <w:left w:val="none" w:sz="0" w:space="0" w:color="auto"/>
        <w:bottom w:val="none" w:sz="0" w:space="0" w:color="auto"/>
        <w:right w:val="none" w:sz="0" w:space="0" w:color="auto"/>
      </w:divBdr>
    </w:div>
    <w:div w:id="1299727771">
      <w:bodyDiv w:val="1"/>
      <w:marLeft w:val="0"/>
      <w:marRight w:val="0"/>
      <w:marTop w:val="0"/>
      <w:marBottom w:val="0"/>
      <w:divBdr>
        <w:top w:val="none" w:sz="0" w:space="0" w:color="auto"/>
        <w:left w:val="none" w:sz="0" w:space="0" w:color="auto"/>
        <w:bottom w:val="none" w:sz="0" w:space="0" w:color="auto"/>
        <w:right w:val="none" w:sz="0" w:space="0" w:color="auto"/>
      </w:divBdr>
    </w:div>
    <w:div w:id="15836403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ende286@msu.edu" TargetMode="External"/><Relationship Id="rId5" Type="http://schemas.openxmlformats.org/officeDocument/2006/relationships/webSettings" Target="webSettings.xml"/><Relationship Id="rId10" Type="http://schemas.openxmlformats.org/officeDocument/2006/relationships/hyperlink" Target="https://www.nationalservice.gov/programs/americorps/americorps-programs/americorps-vista"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570A52-8464-476C-B387-3DD96EA24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3085</Words>
  <Characters>17590</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Barnes Najor, Jessica</dc:creator>
  <cp:keywords/>
  <dc:description/>
  <cp:lastModifiedBy>Georgis, Ghada</cp:lastModifiedBy>
  <cp:revision>2</cp:revision>
  <cp:lastPrinted>2019-02-13T18:59:00Z</cp:lastPrinted>
  <dcterms:created xsi:type="dcterms:W3CDTF">2024-11-08T16:15:00Z</dcterms:created>
  <dcterms:modified xsi:type="dcterms:W3CDTF">2024-11-08T16:15:00Z</dcterms:modified>
</cp:coreProperties>
</file>